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bookmarkEnd w:id="0"/>
    <w:p w:rsidR="007171A6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*Gwiazdką oznaczono tematy dodatkowe (nieobowiązkowe) z podstawy programowej</w:t>
      </w:r>
    </w:p>
    <w:p w:rsidR="00532B49" w:rsidRPr="0084727B" w:rsidRDefault="00532B49" w:rsidP="00156589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>
        <w:rPr>
          <w:rStyle w:val="ui-provider"/>
          <w:rFonts w:asciiTheme="minorHAnsi" w:hAnsiTheme="minorHAnsi" w:cstheme="minorHAnsi"/>
        </w:rPr>
        <w:t>7</w:t>
      </w:r>
      <w:bookmarkStart w:id="1" w:name="_GoBack"/>
      <w:bookmarkEnd w:id="1"/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tbl>
      <w:tblPr>
        <w:tblW w:w="15877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160"/>
        <w:gridCol w:w="3210"/>
        <w:gridCol w:w="3180"/>
        <w:gridCol w:w="931"/>
        <w:gridCol w:w="1478"/>
        <w:gridCol w:w="1073"/>
        <w:gridCol w:w="1052"/>
        <w:gridCol w:w="1075"/>
        <w:gridCol w:w="2126"/>
      </w:tblGrid>
      <w:tr w:rsidR="007171A6" w:rsidRPr="0084727B" w:rsidTr="00161D5D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61D5D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:rsidTr="00161D5D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:rsidTr="00161D5D">
        <w:trPr>
          <w:trHeight w:val="465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387E91">
            <w:pPr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  <w:r w:rsidR="00387E91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           ocena śródroczna</w:t>
            </w:r>
          </w:p>
        </w:tc>
      </w:tr>
      <w:tr w:rsidR="007171A6" w:rsidRPr="0084727B" w:rsidTr="00161D5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:rsidTr="00161D5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Miasta-państwa</w:t>
            </w:r>
          </w:p>
          <w:p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166A4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250C0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250C0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250C0B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:rsidTr="00161D5D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monoteizm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:rsidR="007171A6" w:rsidRPr="00161D5D" w:rsidRDefault="00AD62F3" w:rsidP="00161D5D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161D5D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:rsidTr="00161D5D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Wielki Mur Chiński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:rsidR="007171A6" w:rsidRPr="0084727B" w:rsidRDefault="007171A6" w:rsidP="00161D5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:rsidTr="00161D5D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250C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250C0B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polskie pismo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jako przykład pisma alfabetycznego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alfabetyczne</w:t>
            </w:r>
            <w:r w:rsidR="00250C0B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łaciński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genezę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współczesnego pisma polskiego</w:t>
            </w:r>
          </w:p>
          <w:p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:rsidTr="00161D5D">
        <w:trPr>
          <w:trHeight w:val="465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:rsidTr="00161D5D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50C0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250C0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250C0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250C0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Salaminę</w:t>
            </w:r>
          </w:p>
          <w:p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3.Bogowie i mity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BE" w:rsidRPr="0084727B" w:rsidRDefault="00670FBE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:rsidR="007F589E" w:rsidRPr="0084727B" w:rsidRDefault="00EC69CF" w:rsidP="00161D5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 xml:space="preserve">objęcia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Morfeusza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stajnia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 xml:space="preserve">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Kultura starożytnej Grecji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4E041A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:rsidR="007171A6" w:rsidRPr="0084727B" w:rsidRDefault="00EC69CF" w:rsidP="00161D5D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50C0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:rsidR="007171A6" w:rsidRPr="0084727B" w:rsidRDefault="00EC69CF" w:rsidP="00161D5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</w:t>
            </w:r>
            <w:r w:rsidR="00161D5D">
              <w:rPr>
                <w:rFonts w:asciiTheme="minorHAnsi" w:hAnsiTheme="minorHAnsi" w:cstheme="minorHAnsi"/>
                <w:lang w:eastAsia="pl-PL"/>
              </w:rPr>
              <w:t>h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</w:t>
            </w:r>
          </w:p>
          <w:p w:rsidR="007171A6" w:rsidRPr="0084727B" w:rsidRDefault="00EC69CF" w:rsidP="00161D5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:rsidTr="00161D5D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</w:t>
            </w:r>
            <w:r w:rsidR="007171A6" w:rsidRPr="0084727B">
              <w:rPr>
                <w:rFonts w:asciiTheme="minorHAnsi" w:hAnsiTheme="minorHAnsi" w:cstheme="minorHAnsi"/>
              </w:rPr>
              <w:t>5.Imperium Aleksandra Wielkiego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10" w:rsidRPr="0084727B" w:rsidRDefault="00BA5B10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50C0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</w:p>
        </w:tc>
      </w:tr>
      <w:tr w:rsidR="007171A6" w:rsidRPr="0084727B" w:rsidTr="00161D5D">
        <w:trPr>
          <w:trHeight w:val="465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161D5D" w:rsidRDefault="00161D5D" w:rsidP="00387E9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61D5D">
              <w:rPr>
                <w:rFonts w:asciiTheme="minorHAnsi" w:hAnsiTheme="minorHAnsi" w:cstheme="minorHAnsi"/>
                <w:b/>
              </w:rPr>
              <w:t>RZYM</w:t>
            </w:r>
            <w:r w:rsidR="00387E91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ocena roczna</w:t>
            </w:r>
          </w:p>
        </w:tc>
      </w:tr>
      <w:tr w:rsidR="007171A6" w:rsidRPr="0084727B" w:rsidTr="00161D5D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1.Ustrój starożytnego Rzymu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166A4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C33C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50C0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43FA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D43FA2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Gajusza</w:t>
            </w:r>
            <w:r w:rsidR="00D43FA2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D43FA2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D43FA2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2.Imperium Rzymskie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:rsidTr="00161D5D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166A4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CF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222EAC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50C0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250C0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DC33CF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DC33CF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:rsidR="007171A6" w:rsidRPr="0084727B" w:rsidRDefault="00EC69CF" w:rsidP="00161D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32B4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9214F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>świętego Piotra, 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 xml:space="preserve">Tarsu i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Konstantyna Wielkiego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:rsidTr="00161D5D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465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250C0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DC33CF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532B49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</w:t>
            </w:r>
            <w:r w:rsidR="002D401E">
              <w:rPr>
                <w:rFonts w:asciiTheme="minorHAnsi" w:hAnsiTheme="minorHAnsi" w:cstheme="minorHAnsi"/>
              </w:rPr>
              <w:t>upadku cesarstwa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161D5D">
              <w:rPr>
                <w:rFonts w:asciiTheme="minorHAnsi" w:hAnsiTheme="minorHAnsi" w:cstheme="minorHAnsi"/>
              </w:rPr>
              <w:t xml:space="preserve">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222EAC">
              <w:rPr>
                <w:rFonts w:asciiTheme="minorHAnsi" w:hAnsiTheme="minorHAnsi" w:cstheme="minorHAnsi"/>
              </w:rPr>
              <w:t xml:space="preserve"> I 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:rsidR="007171A6" w:rsidRPr="0084727B" w:rsidRDefault="007171A6" w:rsidP="00161D5D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:rsidTr="00161D5D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22EAC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22EAC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meczet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22EAC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cyfry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arabskie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stal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250C0B" w:rsidRPr="0084727B">
              <w:rPr>
                <w:rFonts w:asciiTheme="minorHAnsi" w:hAnsiTheme="minorHAnsi" w:cstheme="minorHAnsi"/>
              </w:rPr>
              <w:t>ludów podbitych</w:t>
            </w:r>
            <w:r w:rsidR="007171A6" w:rsidRPr="0084727B">
              <w:rPr>
                <w:rFonts w:asciiTheme="minorHAnsi" w:hAnsiTheme="minorHAnsi" w:cstheme="minorHAnsi"/>
              </w:rPr>
              <w:t xml:space="preserve"> w średniowieczu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:rsidTr="00161D5D">
        <w:trPr>
          <w:trHeight w:val="212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222E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:rsidR="007171A6" w:rsidRPr="0084727B" w:rsidRDefault="00EC69CF" w:rsidP="00161D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AD62F3" w:rsidP="00DC33C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C33CF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0C0B" w:rsidRPr="0084727B">
              <w:rPr>
                <w:rFonts w:asciiTheme="minorHAnsi" w:hAnsiTheme="minorHAnsi" w:cstheme="minorHAnsi"/>
              </w:rPr>
              <w:t>charakteryzuje rozwój</w:t>
            </w:r>
            <w:r w:rsidR="00AB09D0" w:rsidRPr="0084727B">
              <w:rPr>
                <w:rFonts w:asciiTheme="minorHAnsi" w:hAnsiTheme="minorHAnsi" w:cstheme="minorHAnsi"/>
              </w:rPr>
              <w:t xml:space="preserve"> kultury i nauki w czasach Karola Wielkiego</w:t>
            </w:r>
          </w:p>
          <w:p w:rsidR="007171A6" w:rsidRPr="0084727B" w:rsidRDefault="007171A6" w:rsidP="00161D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0C0B" w:rsidRPr="0084727B">
              <w:rPr>
                <w:rFonts w:asciiTheme="minorHAnsi" w:hAnsiTheme="minorHAnsi" w:cstheme="minorHAnsi"/>
              </w:rPr>
              <w:t>polskie słowo</w:t>
            </w:r>
            <w:r w:rsidR="007171A6" w:rsidRPr="0084727B">
              <w:rPr>
                <w:rFonts w:asciiTheme="minorHAnsi" w:hAnsiTheme="minorHAnsi" w:cstheme="minorHAnsi"/>
              </w:rPr>
              <w:t xml:space="preserve"> „król”</w:t>
            </w:r>
          </w:p>
        </w:tc>
      </w:tr>
      <w:tr w:rsidR="007171A6" w:rsidRPr="0084727B" w:rsidTr="00161D5D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222EAC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konsekwencje ekskomuniki cesarza 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250C0B" w:rsidRPr="0084727B">
              <w:rPr>
                <w:rFonts w:asciiTheme="minorHAnsi" w:hAnsiTheme="minorHAnsi" w:cstheme="minorHAnsi"/>
              </w:rPr>
              <w:t>Kościołem katolickim</w:t>
            </w:r>
            <w:r w:rsidR="007171A6" w:rsidRPr="0084727B">
              <w:rPr>
                <w:rFonts w:asciiTheme="minorHAnsi" w:hAnsiTheme="minorHAnsi" w:cstheme="minorHAnsi"/>
              </w:rPr>
              <w:t xml:space="preserve">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113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161D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161D5D">
        <w:trPr>
          <w:trHeight w:val="465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2D401E">
        <w:trPr>
          <w:trHeight w:val="2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="00250C0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:rsidTr="002D401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Epoka rycerzy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250C0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532B49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0C0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poprawnie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posługuje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się 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terminami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="00250C0B">
              <w:rPr>
                <w:rFonts w:asciiTheme="minorHAnsi" w:hAnsiTheme="minorHAnsi" w:cstheme="minorHAnsi"/>
              </w:rPr>
              <w:t xml:space="preserve"> 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:rsidTr="002D401E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250C0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250C0B" w:rsidRPr="0084727B">
              <w:rPr>
                <w:rFonts w:asciiTheme="minorHAnsi" w:hAnsiTheme="minorHAnsi" w:cstheme="minorHAnsi"/>
              </w:rPr>
              <w:t>kultywuje tradycję</w:t>
            </w:r>
            <w:r w:rsidR="003E3E07" w:rsidRPr="0084727B">
              <w:rPr>
                <w:rFonts w:asciiTheme="minorHAnsi" w:hAnsiTheme="minorHAnsi" w:cstheme="minorHAnsi"/>
              </w:rPr>
              <w:t xml:space="preserve"> rycerską; podaje </w:t>
            </w:r>
            <w:r w:rsidR="00250C0B" w:rsidRPr="0084727B">
              <w:rPr>
                <w:rFonts w:asciiTheme="minorHAnsi" w:hAnsiTheme="minorHAnsi" w:cstheme="minorHAnsi"/>
              </w:rPr>
              <w:t>przykład takiego</w:t>
            </w:r>
            <w:r w:rsidR="003E3E07" w:rsidRPr="0084727B">
              <w:rPr>
                <w:rFonts w:asciiTheme="minorHAnsi" w:hAnsiTheme="minorHAnsi" w:cstheme="minorHAnsi"/>
              </w:rPr>
              <w:t xml:space="preserve"> bractwa</w:t>
            </w:r>
          </w:p>
        </w:tc>
      </w:tr>
      <w:tr w:rsidR="007171A6" w:rsidRPr="0084727B" w:rsidTr="002D401E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3.Średniowieczne miasto i wieś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50C0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2D401E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5F" w:rsidRPr="0084727B" w:rsidRDefault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0C0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poprawnie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posługuje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uniwersytet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średniowieczne szkolnictwo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 xml:space="preserve">wyjaśnia, jaką funkcję w klasztorze spełniają: refektarz, </w:t>
            </w:r>
            <w:r w:rsidR="00825A47" w:rsidRPr="0084727B">
              <w:rPr>
                <w:rFonts w:asciiTheme="minorHAnsi" w:hAnsiTheme="minorHAnsi" w:cstheme="minorHAnsi"/>
              </w:rPr>
              <w:lastRenderedPageBreak/>
              <w:t>wirydarz, dormitorium i kapitularz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znajduje i </w:t>
            </w:r>
            <w:r w:rsidR="00250C0B" w:rsidRPr="0084727B">
              <w:rPr>
                <w:rFonts w:asciiTheme="minorHAnsi" w:hAnsiTheme="minorHAnsi" w:cstheme="minorHAnsi"/>
                <w:sz w:val="22"/>
                <w:szCs w:val="22"/>
              </w:rPr>
              <w:t>przedstawia informacje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działających w Polsce, wyjaśnia,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2D401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katedra</w:t>
            </w:r>
            <w:r w:rsidR="00250C0B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styl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gotycki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łuki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r w:rsidR="00250C0B" w:rsidRPr="0084727B">
              <w:rPr>
                <w:rFonts w:asciiTheme="minorHAnsi" w:hAnsiTheme="minorHAnsi" w:cstheme="minorHAnsi"/>
                <w:i/>
              </w:rPr>
              <w:t>pauperem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:rsidTr="00161D5D">
        <w:trPr>
          <w:trHeight w:val="465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171A6" w:rsidRPr="0084727B" w:rsidTr="002D401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l.Zanim powstała Polska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53" w:rsidRPr="0084727B" w:rsidRDefault="002A6353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532B49">
              <w:rPr>
                <w:rFonts w:asciiTheme="minorHAnsi" w:hAnsiTheme="minorHAnsi" w:cstheme="minorHAnsi"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532B49">
              <w:rPr>
                <w:rFonts w:asciiTheme="minorHAnsi" w:hAnsiTheme="minorHAnsi" w:cstheme="minorHAnsi"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532B49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plemię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państwo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Wielkomorawskie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:rsidR="007171A6" w:rsidRPr="0084727B" w:rsidRDefault="00EC69CF" w:rsidP="002D40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</w:t>
            </w:r>
            <w:r w:rsidR="002D401E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532B49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t xml:space="preserve">oraz </w:t>
            </w:r>
            <w:r w:rsidR="00250C0B" w:rsidRPr="0084727B">
              <w:rPr>
                <w:rFonts w:asciiTheme="minorHAnsi" w:hAnsiTheme="minorHAnsi" w:cstheme="minorHAnsi"/>
              </w:rPr>
              <w:t>te które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250C0B" w:rsidRPr="0084727B">
              <w:rPr>
                <w:rFonts w:asciiTheme="minorHAnsi" w:hAnsiTheme="minorHAnsi" w:cstheme="minorHAnsi"/>
              </w:rPr>
              <w:t>ludów przedsłowiańskich</w:t>
            </w:r>
            <w:r w:rsidR="00B61B73" w:rsidRPr="0084727B">
              <w:rPr>
                <w:rFonts w:asciiTheme="minorHAnsi" w:hAnsiTheme="minorHAnsi" w:cstheme="minorHAnsi"/>
              </w:rPr>
              <w:t xml:space="preserve"> na ziemiach polskich</w:t>
            </w:r>
          </w:p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:rsidTr="002D401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250C0B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2D401E" w:rsidRDefault="00AD62F3" w:rsidP="002D401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32B4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32B4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</w:rPr>
              <w:t>i</w:t>
            </w:r>
            <w:r w:rsidR="00250C0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</w:p>
        </w:tc>
      </w:tr>
      <w:tr w:rsidR="007171A6" w:rsidRPr="0084727B" w:rsidTr="002D401E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250C0B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zjazd </w:t>
            </w:r>
            <w:r w:rsidR="00250C0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gnieźnieński</w:t>
            </w:r>
            <w:r w:rsidR="00250C0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</w:t>
            </w:r>
            <w:r w:rsidR="00250C0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Czerwieńskie</w:t>
            </w:r>
            <w:r w:rsidR="00250C0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>: Bolesław Chrobry, biskup Wojciech, cesarz Otton III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:rsidTr="002D401E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terminem</w:t>
            </w:r>
            <w:r w:rsidR="00250C0B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insygnia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:rsidR="007171A6" w:rsidRPr="0084727B" w:rsidRDefault="003B2FBB" w:rsidP="002D40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:rsidTr="002D401E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5. Rządy </w:t>
            </w: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Bolesława Krzywoustego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or 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terminami:</w:t>
            </w:r>
          </w:p>
          <w:p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0C0B" w:rsidRPr="0084727B">
              <w:rPr>
                <w:rFonts w:asciiTheme="minorHAnsi" w:hAnsiTheme="minorHAnsi" w:cstheme="minorHAnsi"/>
              </w:rPr>
              <w:t>opisuje postać</w:t>
            </w:r>
            <w:r w:rsidR="007254A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senioratu</w:t>
            </w:r>
          </w:p>
          <w:p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wynikające 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:rsidTr="002D401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300380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250C0B" w:rsidRPr="0084727B">
              <w:rPr>
                <w:rFonts w:asciiTheme="minorHAnsi" w:hAnsiTheme="minorHAnsi" w:cstheme="minorHAnsi"/>
              </w:rPr>
              <w:t>budowę średniowiecznego</w:t>
            </w:r>
            <w:r w:rsidR="0030038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7171A6" w:rsidRPr="0084727B" w:rsidTr="00161D5D">
        <w:trPr>
          <w:trHeight w:val="689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:rsidTr="002D401E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250C0B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rozbicie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terminami </w:t>
            </w:r>
            <w:r w:rsidR="00250C0B" w:rsidRPr="0084727B">
              <w:rPr>
                <w:rFonts w:asciiTheme="minorHAnsi" w:hAnsiTheme="minorHAnsi" w:cstheme="minorHAnsi"/>
              </w:rPr>
              <w:t>rozbicie</w:t>
            </w:r>
            <w:r w:rsidR="0063517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:rsidR="007171A6" w:rsidRPr="0084727B" w:rsidRDefault="002D401E" w:rsidP="002D40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O</w:t>
            </w:r>
            <w:r w:rsidR="00AA3010" w:rsidRPr="0084727B">
              <w:rPr>
                <w:rFonts w:asciiTheme="minorHAnsi" w:hAnsiTheme="minorHAnsi" w:cstheme="minorHAnsi"/>
              </w:rPr>
              <w:t>mawia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0C0B" w:rsidRPr="0084727B">
              <w:rPr>
                <w:rFonts w:asciiTheme="minorHAnsi" w:hAnsiTheme="minorHAnsi" w:cstheme="minorHAnsi"/>
              </w:rPr>
              <w:t>omawia skutki</w:t>
            </w:r>
            <w:r w:rsidR="007171A6" w:rsidRPr="0084727B">
              <w:rPr>
                <w:rFonts w:asciiTheme="minorHAnsi" w:hAnsiTheme="minorHAnsi" w:cstheme="minorHAnsi"/>
              </w:rPr>
              <w:t xml:space="preserve">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2D401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32B4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DC33CF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532B49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0C0B" w:rsidRPr="0084727B">
              <w:rPr>
                <w:rFonts w:asciiTheme="minorHAnsi" w:hAnsiTheme="minorHAnsi" w:cstheme="minorHAnsi"/>
              </w:rPr>
              <w:t>omawia postaci</w:t>
            </w:r>
            <w:r w:rsidR="007171A6" w:rsidRPr="0084727B">
              <w:rPr>
                <w:rFonts w:asciiTheme="minorHAnsi" w:hAnsiTheme="minorHAnsi" w:cstheme="minorHAnsi"/>
              </w:rPr>
              <w:t>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:rsidR="007171A6" w:rsidRPr="0084727B" w:rsidRDefault="00EC69CF" w:rsidP="002D40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:rsidTr="002D401E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r w:rsidR="00250C0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250C0B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250C0B" w:rsidRPr="0084727B">
              <w:rPr>
                <w:rFonts w:asciiTheme="minorHAnsi" w:hAnsiTheme="minorHAnsi" w:cstheme="minorHAnsi"/>
              </w:rPr>
              <w:t xml:space="preserve">Wielki </w:t>
            </w:r>
            <w:r w:rsidR="00250C0B" w:rsidRPr="0084727B">
              <w:rPr>
                <w:rFonts w:asciiTheme="minorHAnsi" w:hAnsiTheme="minorHAnsi" w:cstheme="minorHAnsi"/>
                <w:i/>
              </w:rPr>
              <w:t>zastał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Polskę drewnianą, a zostawił murowaną</w:t>
            </w:r>
          </w:p>
          <w:p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orle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Gniazda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akademia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cele oraz konsekwencje układu </w:t>
            </w:r>
            <w:r w:rsidR="00250C0B" w:rsidRPr="0084727B">
              <w:rPr>
                <w:rFonts w:asciiTheme="minorHAnsi" w:hAnsiTheme="minorHAnsi" w:cstheme="minorHAnsi"/>
              </w:rPr>
              <w:t>dynastycznego zawartego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2D401E">
        <w:trPr>
          <w:trHeight w:val="56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:rsidR="007171A6" w:rsidRPr="0084727B" w:rsidRDefault="00EC69CF" w:rsidP="002D40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3B2FBB" w:rsidRPr="0084727B">
              <w:rPr>
                <w:rFonts w:asciiTheme="minorHAnsi" w:hAnsiTheme="minorHAnsi" w:cstheme="minorHAnsi"/>
              </w:rPr>
              <w:t xml:space="preserve">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:rsidR="007171A6" w:rsidRPr="0084727B" w:rsidRDefault="007171A6" w:rsidP="002D401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2D401E">
        <w:trPr>
          <w:trHeight w:val="70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Czasy świetności dynastii Jagiellonów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Związek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Pruski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wojna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532B49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:rsidR="007171A6" w:rsidRPr="0084727B" w:rsidRDefault="007171A6" w:rsidP="002D401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2D401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monarchia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patrymonialna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monarchia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walny</w:t>
            </w:r>
            <w:r w:rsidR="00250C0B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50C0B" w:rsidRPr="0084727B">
              <w:rPr>
                <w:rFonts w:asciiTheme="minorHAnsi" w:hAnsiTheme="minorHAnsi" w:cstheme="minorHAnsi"/>
                <w:i/>
                <w:iCs/>
              </w:rPr>
              <w:t>izba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</w:t>
            </w:r>
            <w:r w:rsidR="00250C0B" w:rsidRPr="0084727B">
              <w:rPr>
                <w:rFonts w:asciiTheme="minorHAnsi" w:hAnsiTheme="minorHAnsi" w:cstheme="minorHAnsi"/>
              </w:rPr>
              <w:t>izb sejmu</w:t>
            </w:r>
            <w:r w:rsidR="00441FAC" w:rsidRPr="0084727B">
              <w:rPr>
                <w:rFonts w:asciiTheme="minorHAnsi" w:hAnsiTheme="minorHAnsi" w:cstheme="minorHAnsi"/>
              </w:rPr>
              <w:t xml:space="preserve"> walnego: izby poselskiej oraz senatu</w:t>
            </w:r>
          </w:p>
          <w:p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4F160B" w:rsidRDefault="004F160B" w:rsidP="008D40AB">
      <w:pPr>
        <w:spacing w:after="0" w:line="240" w:lineRule="auto"/>
        <w:rPr>
          <w:rFonts w:asciiTheme="minorHAnsi" w:hAnsiTheme="minorHAnsi" w:cstheme="minorHAnsi"/>
        </w:rPr>
      </w:pPr>
    </w:p>
    <w:p w:rsidR="0029214F" w:rsidRPr="003C2ED1" w:rsidRDefault="0029214F" w:rsidP="0029214F">
      <w:pPr>
        <w:pStyle w:val="tekstglowny"/>
        <w:jc w:val="left"/>
        <w:rPr>
          <w:rFonts w:ascii="Times New Roman" w:hAnsi="Times New Roman" w:cs="Times New Roman"/>
          <w:sz w:val="22"/>
          <w:szCs w:val="22"/>
        </w:rPr>
      </w:pPr>
      <w:r w:rsidRPr="003C2ED1">
        <w:rPr>
          <w:rFonts w:ascii="Times New Roman" w:hAnsi="Times New Roman" w:cs="Times New Roman"/>
          <w:b/>
          <w:bCs/>
          <w:sz w:val="22"/>
          <w:szCs w:val="22"/>
        </w:rPr>
        <w:t xml:space="preserve">Sposoby sprawdzania osiągnięć edukacyjnych ucznia: </w:t>
      </w:r>
    </w:p>
    <w:p w:rsidR="0029214F" w:rsidRPr="003C2ED1" w:rsidRDefault="0029214F" w:rsidP="0029214F">
      <w:pPr>
        <w:pStyle w:val="tekstglowny"/>
        <w:jc w:val="left"/>
        <w:rPr>
          <w:rFonts w:ascii="Times New Roman" w:hAnsi="Times New Roman" w:cs="Times New Roman"/>
          <w:sz w:val="22"/>
          <w:szCs w:val="22"/>
        </w:rPr>
      </w:pPr>
      <w:r w:rsidRPr="003C2ED1">
        <w:rPr>
          <w:rFonts w:ascii="Times New Roman" w:hAnsi="Times New Roman" w:cs="Times New Roman"/>
          <w:sz w:val="22"/>
          <w:szCs w:val="22"/>
        </w:rPr>
        <w:t>Osiągnięcia edukacyjne ucznia są sprawdzane:</w:t>
      </w:r>
    </w:p>
    <w:p w:rsidR="0029214F" w:rsidRPr="003C2ED1" w:rsidRDefault="0029214F" w:rsidP="0029214F">
      <w:pPr>
        <w:pStyle w:val="Lista0listy"/>
        <w:jc w:val="left"/>
        <w:rPr>
          <w:rFonts w:ascii="Times New Roman" w:hAnsi="Times New Roman" w:cs="Times New Roman"/>
          <w:sz w:val="22"/>
          <w:szCs w:val="22"/>
        </w:rPr>
      </w:pPr>
      <w:r w:rsidRPr="003C2ED1">
        <w:rPr>
          <w:rFonts w:ascii="Times New Roman" w:hAnsi="Times New Roman" w:cs="Times New Roman"/>
          <w:sz w:val="22"/>
          <w:szCs w:val="22"/>
        </w:rPr>
        <w:t>1.</w:t>
      </w:r>
      <w:r w:rsidRPr="003C2ED1">
        <w:rPr>
          <w:rFonts w:ascii="Times New Roman" w:hAnsi="Times New Roman" w:cs="Times New Roman"/>
          <w:sz w:val="22"/>
          <w:szCs w:val="22"/>
        </w:rPr>
        <w:tab/>
        <w:t>ustnie (odpowiedz z trzech ostatnich lekcji)</w:t>
      </w:r>
    </w:p>
    <w:p w:rsidR="0029214F" w:rsidRPr="003C2ED1" w:rsidRDefault="0029214F" w:rsidP="0029214F">
      <w:pPr>
        <w:pStyle w:val="Bezodstpw"/>
        <w:rPr>
          <w:color w:val="000000"/>
          <w:sz w:val="22"/>
          <w:szCs w:val="22"/>
          <w:lang w:eastAsia="en-US"/>
        </w:rPr>
      </w:pPr>
      <w:r w:rsidRPr="003C2ED1">
        <w:rPr>
          <w:color w:val="000000"/>
          <w:sz w:val="22"/>
          <w:szCs w:val="22"/>
          <w:lang w:eastAsia="en-US"/>
        </w:rPr>
        <w:t>2. pisemnie: sprawdziany  po każdym dziale, kartkówki</w:t>
      </w:r>
      <w:r w:rsidR="00C204AB">
        <w:rPr>
          <w:color w:val="000000"/>
          <w:sz w:val="22"/>
          <w:szCs w:val="22"/>
          <w:lang w:eastAsia="en-US"/>
        </w:rPr>
        <w:t xml:space="preserve"> z</w:t>
      </w:r>
      <w:r w:rsidRPr="003C2ED1">
        <w:rPr>
          <w:color w:val="000000"/>
          <w:sz w:val="22"/>
          <w:szCs w:val="22"/>
          <w:lang w:eastAsia="en-US"/>
        </w:rPr>
        <w:t xml:space="preserve"> </w:t>
      </w:r>
      <w:r w:rsidRPr="003C2ED1">
        <w:rPr>
          <w:sz w:val="22"/>
          <w:szCs w:val="22"/>
        </w:rPr>
        <w:t>trzech ostatnich lekcji.</w:t>
      </w:r>
    </w:p>
    <w:p w:rsidR="0029214F" w:rsidRPr="003C2ED1" w:rsidRDefault="0029214F" w:rsidP="0029214F">
      <w:pPr>
        <w:pStyle w:val="tekstglowny"/>
        <w:rPr>
          <w:rFonts w:ascii="Times New Roman" w:hAnsi="Times New Roman" w:cs="Times New Roman"/>
          <w:bCs/>
          <w:sz w:val="22"/>
          <w:szCs w:val="22"/>
        </w:rPr>
      </w:pPr>
      <w:r w:rsidRPr="003C2ED1">
        <w:rPr>
          <w:rFonts w:ascii="Times New Roman" w:hAnsi="Times New Roman" w:cs="Times New Roman"/>
          <w:sz w:val="22"/>
          <w:szCs w:val="22"/>
        </w:rPr>
        <w:t>Na ocenę klasyfikacyjną mają wpływ również: aktywność na lekcji i zaangażowanie w naukę.</w:t>
      </w:r>
      <w:r w:rsidRPr="003C2ED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9214F" w:rsidRPr="003C2ED1" w:rsidRDefault="0029214F" w:rsidP="0029214F">
      <w:pPr>
        <w:pStyle w:val="Bezodstpw"/>
        <w:rPr>
          <w:color w:val="000000"/>
          <w:sz w:val="22"/>
          <w:szCs w:val="22"/>
          <w:lang w:eastAsia="en-US"/>
        </w:rPr>
      </w:pPr>
      <w:r w:rsidRPr="003C2ED1">
        <w:rPr>
          <w:color w:val="000000"/>
          <w:sz w:val="22"/>
          <w:szCs w:val="22"/>
          <w:lang w:eastAsia="en-US"/>
        </w:rPr>
        <w:t>Uczeń ma prawo zgłosić na początku lekcji, że jest nieprzygotowany dwa razy w ciągu półrocza, zapis ten nie dotyczy zapowiedzianych sprawdzianów i nie obowiązuje na dwa tygodnie przed końcem półrocza i końcem roku.</w:t>
      </w:r>
    </w:p>
    <w:p w:rsidR="0029214F" w:rsidRPr="003C2ED1" w:rsidRDefault="0029214F" w:rsidP="0029214F">
      <w:pPr>
        <w:pStyle w:val="Bezodstpw"/>
        <w:rPr>
          <w:color w:val="000000"/>
          <w:sz w:val="22"/>
          <w:szCs w:val="22"/>
          <w:lang w:eastAsia="en-US"/>
        </w:rPr>
      </w:pPr>
      <w:r w:rsidRPr="003C2ED1">
        <w:rPr>
          <w:color w:val="000000"/>
          <w:sz w:val="22"/>
          <w:szCs w:val="22"/>
          <w:lang w:eastAsia="en-US"/>
        </w:rPr>
        <w:t xml:space="preserve">Uczeń ma możliwość poprawy każdej oceny do dwóch tygodni w terminie wyznaczonym przez nauczyciela. </w:t>
      </w:r>
    </w:p>
    <w:p w:rsidR="0029214F" w:rsidRPr="003C2ED1" w:rsidRDefault="0029214F" w:rsidP="0029214F">
      <w:pPr>
        <w:pStyle w:val="tekstglowny"/>
        <w:rPr>
          <w:rFonts w:ascii="Times New Roman" w:hAnsi="Times New Roman" w:cs="Times New Roman"/>
          <w:bCs/>
          <w:sz w:val="22"/>
          <w:szCs w:val="22"/>
        </w:rPr>
      </w:pPr>
      <w:r w:rsidRPr="003C2ED1">
        <w:rPr>
          <w:rFonts w:ascii="Times New Roman" w:hAnsi="Times New Roman" w:cs="Times New Roman"/>
          <w:bCs/>
          <w:sz w:val="22"/>
          <w:szCs w:val="22"/>
        </w:rPr>
        <w:t xml:space="preserve">Warunki i tryb uzyskania wyższej niż przewidywana oceny klasyfikacyjnej- zgodne z zapisami w statucie szkoły. </w:t>
      </w:r>
    </w:p>
    <w:p w:rsidR="0029214F" w:rsidRPr="003C2ED1" w:rsidRDefault="0029214F" w:rsidP="0029214F">
      <w:pPr>
        <w:pStyle w:val="tekstglowny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29214F" w:rsidRPr="003C2ED1" w:rsidSect="00161D5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BA3" w:rsidRDefault="00616BA3" w:rsidP="007B1B87">
      <w:pPr>
        <w:spacing w:after="0" w:line="240" w:lineRule="auto"/>
      </w:pPr>
      <w:r>
        <w:separator/>
      </w:r>
    </w:p>
  </w:endnote>
  <w:endnote w:type="continuationSeparator" w:id="1">
    <w:p w:rsidR="00616BA3" w:rsidRDefault="00616BA3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5D" w:rsidRDefault="005E32F1">
    <w:pPr>
      <w:pStyle w:val="Stopka"/>
      <w:jc w:val="right"/>
    </w:pPr>
    <w:r>
      <w:rPr>
        <w:noProof/>
      </w:rPr>
      <w:fldChar w:fldCharType="begin"/>
    </w:r>
    <w:r w:rsidR="00161D5D">
      <w:rPr>
        <w:noProof/>
      </w:rPr>
      <w:instrText>PAGE   \* MERGEFORMAT</w:instrText>
    </w:r>
    <w:r>
      <w:rPr>
        <w:noProof/>
      </w:rPr>
      <w:fldChar w:fldCharType="separate"/>
    </w:r>
    <w:r w:rsidR="00C204AB">
      <w:rPr>
        <w:noProof/>
      </w:rPr>
      <w:t>14</w:t>
    </w:r>
    <w:r>
      <w:rPr>
        <w:noProof/>
      </w:rPr>
      <w:fldChar w:fldCharType="end"/>
    </w:r>
  </w:p>
  <w:p w:rsidR="00161D5D" w:rsidRDefault="00161D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BA3" w:rsidRDefault="00616BA3" w:rsidP="007B1B87">
      <w:pPr>
        <w:spacing w:after="0" w:line="240" w:lineRule="auto"/>
      </w:pPr>
      <w:r>
        <w:separator/>
      </w:r>
    </w:p>
  </w:footnote>
  <w:footnote w:type="continuationSeparator" w:id="1">
    <w:p w:rsidR="00616BA3" w:rsidRDefault="00616BA3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2D59"/>
    <w:rsid w:val="00003BB2"/>
    <w:rsid w:val="0000429E"/>
    <w:rsid w:val="0000566D"/>
    <w:rsid w:val="00005CE4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66FF9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1D5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2EAC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C0B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214F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401E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87E91"/>
    <w:rsid w:val="003920B8"/>
    <w:rsid w:val="00393643"/>
    <w:rsid w:val="0039365D"/>
    <w:rsid w:val="00395331"/>
    <w:rsid w:val="00396D15"/>
    <w:rsid w:val="003A0F06"/>
    <w:rsid w:val="003A1484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2ED1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66F6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60B"/>
    <w:rsid w:val="004F182A"/>
    <w:rsid w:val="004F25A0"/>
    <w:rsid w:val="004F459C"/>
    <w:rsid w:val="004F6E22"/>
    <w:rsid w:val="005014D3"/>
    <w:rsid w:val="00507646"/>
    <w:rsid w:val="00512B7E"/>
    <w:rsid w:val="00520B67"/>
    <w:rsid w:val="00520E85"/>
    <w:rsid w:val="00521F31"/>
    <w:rsid w:val="005234E1"/>
    <w:rsid w:val="00526DDB"/>
    <w:rsid w:val="005314AB"/>
    <w:rsid w:val="00532B49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0F03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2F1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16BA3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103B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16F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5F48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D7078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57CB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B750B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1528"/>
    <w:rsid w:val="00C16191"/>
    <w:rsid w:val="00C204AB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3FA2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3CF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2325"/>
    <w:rsid w:val="00F0376E"/>
    <w:rsid w:val="00F04218"/>
    <w:rsid w:val="00F072AD"/>
    <w:rsid w:val="00F11497"/>
    <w:rsid w:val="00F1403A"/>
    <w:rsid w:val="00F143CA"/>
    <w:rsid w:val="00F14F9D"/>
    <w:rsid w:val="00F15F9B"/>
    <w:rsid w:val="00F1700F"/>
    <w:rsid w:val="00F176E8"/>
    <w:rsid w:val="00F20859"/>
    <w:rsid w:val="00F2284D"/>
    <w:rsid w:val="00F23EBE"/>
    <w:rsid w:val="00F24311"/>
    <w:rsid w:val="00F24A82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  <w:style w:type="paragraph" w:customStyle="1" w:styleId="tekstglowny">
    <w:name w:val="tekst_glowny"/>
    <w:basedOn w:val="Normalny"/>
    <w:uiPriority w:val="99"/>
    <w:rsid w:val="004F160B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CentSchbookEU-Normal" w:eastAsia="Times New Roman" w:hAnsi="CentSchbookEU-Normal" w:cs="CentSchbookEU-Normal"/>
      <w:color w:val="000000"/>
      <w:sz w:val="18"/>
      <w:szCs w:val="18"/>
    </w:rPr>
  </w:style>
  <w:style w:type="paragraph" w:customStyle="1" w:styleId="Lista0listy">
    <w:name w:val="Lista 0 (listy)"/>
    <w:basedOn w:val="tekstglowny"/>
    <w:uiPriority w:val="99"/>
    <w:rsid w:val="004F160B"/>
    <w:pPr>
      <w:ind w:left="227" w:hanging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5345</Words>
  <Characters>32073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>Ministrerstwo Edukacji Narodowej</Company>
  <LinksUpToDate>false</LinksUpToDate>
  <CharactersWithSpaces>37344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Mirek</cp:lastModifiedBy>
  <cp:revision>9</cp:revision>
  <cp:lastPrinted>2017-09-06T11:26:00Z</cp:lastPrinted>
  <dcterms:created xsi:type="dcterms:W3CDTF">2025-08-23T15:54:00Z</dcterms:created>
  <dcterms:modified xsi:type="dcterms:W3CDTF">2025-08-29T13:36:00Z</dcterms:modified>
</cp:coreProperties>
</file>