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267" w:rsidRPr="00645267" w:rsidRDefault="00645267" w:rsidP="00645267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 w:rsidRPr="00645267">
        <w:rPr>
          <w:rFonts w:ascii="Times New Roman" w:hAnsi="Times New Roman" w:cs="Times New Roman"/>
          <w:sz w:val="40"/>
        </w:rPr>
        <w:t xml:space="preserve">Wymagania edukacyjne na poszczególne oceny </w:t>
      </w:r>
    </w:p>
    <w:p w:rsidR="00645267" w:rsidRPr="00645267" w:rsidRDefault="00645267" w:rsidP="00645267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 w:rsidRPr="00645267">
        <w:rPr>
          <w:rFonts w:ascii="Times New Roman" w:hAnsi="Times New Roman" w:cs="Times New Roman"/>
          <w:sz w:val="40"/>
        </w:rPr>
        <w:t>-  matematyka  - klasa  VI</w:t>
      </w:r>
      <w:r>
        <w:rPr>
          <w:rFonts w:ascii="Times New Roman" w:hAnsi="Times New Roman" w:cs="Times New Roman"/>
          <w:sz w:val="40"/>
        </w:rPr>
        <w:t>I</w:t>
      </w:r>
      <w:r w:rsidRPr="00645267">
        <w:rPr>
          <w:rFonts w:ascii="Times New Roman" w:hAnsi="Times New Roman" w:cs="Times New Roman"/>
          <w:sz w:val="40"/>
        </w:rPr>
        <w:t>.</w:t>
      </w:r>
    </w:p>
    <w:p w:rsidR="00645267" w:rsidRPr="00645267" w:rsidRDefault="00645267" w:rsidP="00645267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I  PÓŁROCZE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dopuszczającą</w:t>
      </w:r>
      <w:r w:rsidRPr="00A073E6">
        <w:rPr>
          <w:rFonts w:ascii="Times New Roman" w:hAnsi="Times New Roman" w:cs="Times New Roman"/>
        </w:rPr>
        <w:t xml:space="preserve"> otrzymuje uczeń, który z pomocą nauczyciela: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pStyle w:val="Tekstkomentarza"/>
        <w:numPr>
          <w:ilvl w:val="1"/>
          <w:numId w:val="1"/>
        </w:numPr>
        <w:rPr>
          <w:sz w:val="22"/>
          <w:szCs w:val="22"/>
        </w:rPr>
      </w:pPr>
      <w:r w:rsidRPr="00A073E6">
        <w:rPr>
          <w:sz w:val="22"/>
          <w:szCs w:val="22"/>
        </w:rPr>
        <w:t xml:space="preserve">poda sposoby zamiany ułamków zwykłych na dziesiętne i dziesiętnych na zwykłe, </w:t>
      </w:r>
    </w:p>
    <w:p w:rsidR="00645267" w:rsidRDefault="00645267" w:rsidP="00645267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wykonuje łatwiejsze działania na dwóch ułamkach,  </w:t>
      </w:r>
    </w:p>
    <w:p w:rsidR="00A073E6" w:rsidRPr="00A073E6" w:rsidRDefault="00A073E6" w:rsidP="00A073E6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porównuje  liczby wymierne, </w:t>
      </w:r>
    </w:p>
    <w:p w:rsidR="00A073E6" w:rsidRDefault="00A073E6" w:rsidP="00A073E6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potrafi wykonać elementarne proste działania na dwóch liczbach wymiernych, </w:t>
      </w:r>
    </w:p>
    <w:p w:rsidR="00A073E6" w:rsidRDefault="00A073E6" w:rsidP="00A073E6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zaokrąglić liczby naturalne,</w:t>
      </w:r>
    </w:p>
    <w:p w:rsidR="00A073E6" w:rsidRPr="00A073E6" w:rsidRDefault="00A073E6" w:rsidP="00A073E6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zaznaczyć liczby całkowite na osi liczbowej,</w:t>
      </w:r>
    </w:p>
    <w:p w:rsidR="00645267" w:rsidRPr="00A073E6" w:rsidRDefault="00645267" w:rsidP="00594289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umie podać elementarne jednostki  długości i masy, </w:t>
      </w:r>
    </w:p>
    <w:p w:rsidR="00645267" w:rsidRPr="00A073E6" w:rsidRDefault="00645267" w:rsidP="00645267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podaje własności: kwadratu, prostokąta, rombu, równoległoboku i trapezu, </w:t>
      </w:r>
    </w:p>
    <w:p w:rsidR="00645267" w:rsidRDefault="00645267" w:rsidP="00594289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podaje  wzory na pola wyżej wymienionych czworokątów, </w:t>
      </w:r>
    </w:p>
    <w:p w:rsidR="00BF1531" w:rsidRDefault="00BF1531" w:rsidP="00594289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policzyć pole i obwód kwadratu,</w:t>
      </w:r>
    </w:p>
    <w:p w:rsidR="00BF1531" w:rsidRDefault="00BF1531" w:rsidP="00594289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umie zaznaczyć punkty w układzie współrzędnych,</w:t>
      </w:r>
    </w:p>
    <w:p w:rsidR="00BF1531" w:rsidRDefault="00BF1531" w:rsidP="00594289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podać cechy przystawania trójkątów,</w:t>
      </w:r>
    </w:p>
    <w:p w:rsidR="00BF1531" w:rsidRPr="00A073E6" w:rsidRDefault="00BF1531" w:rsidP="00594289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podać własności wielokątów foremnych,</w:t>
      </w:r>
    </w:p>
    <w:p w:rsidR="00645267" w:rsidRPr="00A073E6" w:rsidRDefault="00645267" w:rsidP="00C82BD1">
      <w:pPr>
        <w:pStyle w:val="Akapitzlist"/>
        <w:numPr>
          <w:ilvl w:val="1"/>
          <w:numId w:val="1"/>
        </w:numPr>
        <w:rPr>
          <w:sz w:val="22"/>
          <w:szCs w:val="22"/>
        </w:rPr>
      </w:pPr>
      <w:r w:rsidRPr="00A073E6">
        <w:rPr>
          <w:sz w:val="22"/>
          <w:szCs w:val="22"/>
        </w:rPr>
        <w:t xml:space="preserve">potrafi zapisywać ułamki w postaci procentu i procent w postaci ułamka, </w:t>
      </w:r>
    </w:p>
    <w:p w:rsidR="00645267" w:rsidRPr="00A073E6" w:rsidRDefault="00645267" w:rsidP="00C82BD1">
      <w:pPr>
        <w:pStyle w:val="Akapitzlist"/>
        <w:numPr>
          <w:ilvl w:val="1"/>
          <w:numId w:val="1"/>
        </w:numPr>
        <w:rPr>
          <w:sz w:val="22"/>
          <w:szCs w:val="22"/>
        </w:rPr>
      </w:pPr>
      <w:r w:rsidRPr="00A073E6">
        <w:rPr>
          <w:sz w:val="22"/>
          <w:szCs w:val="22"/>
        </w:rPr>
        <w:t xml:space="preserve">umie odczytywać dane na podstawie sporządzonego diagramu. </w:t>
      </w:r>
    </w:p>
    <w:p w:rsidR="00C82BD1" w:rsidRPr="00A073E6" w:rsidRDefault="00C82BD1" w:rsidP="00C82BD1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umie obliczać wartości liczbowe bardzo prostych wyrażeń algebraicznych, </w:t>
      </w:r>
    </w:p>
    <w:p w:rsidR="00C82BD1" w:rsidRPr="00A073E6" w:rsidRDefault="00C82BD1" w:rsidP="00C82BD1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potrafi wyznaczać wyrazy podobne, 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dostateczną</w:t>
      </w:r>
      <w:r w:rsidRPr="00A073E6">
        <w:rPr>
          <w:rFonts w:ascii="Times New Roman" w:hAnsi="Times New Roman" w:cs="Times New Roman"/>
        </w:rPr>
        <w:t xml:space="preserve"> otrzymuje uczeń, który posiada wiedzę i umiejętności na ocenę dopuszczającą oraz częściowo samodzielnie: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ind w:left="720" w:firstLine="360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a)    umie zamieniać ułamki zwykłe na dziesiętne i dziesiętne na zwykłe,</w:t>
      </w:r>
    </w:p>
    <w:p w:rsidR="00645267" w:rsidRDefault="00645267" w:rsidP="00645267">
      <w:pPr>
        <w:spacing w:after="0" w:line="240" w:lineRule="auto"/>
        <w:ind w:left="369" w:firstLine="708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b)    wykonuje działania łączne na ułamkach zwykłych i dziesiętnych,</w:t>
      </w:r>
    </w:p>
    <w:p w:rsidR="00C82BD1" w:rsidRPr="00BF1531" w:rsidRDefault="00C82BD1" w:rsidP="00C82BD1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BF1531">
        <w:rPr>
          <w:sz w:val="22"/>
          <w:szCs w:val="22"/>
        </w:rPr>
        <w:t>bez większych problemów porównuje  liczby wymierne,</w:t>
      </w:r>
    </w:p>
    <w:p w:rsidR="00C82BD1" w:rsidRDefault="00C82BD1" w:rsidP="00C82BD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BF1531">
        <w:rPr>
          <w:rFonts w:ascii="Times New Roman" w:hAnsi="Times New Roman" w:cs="Times New Roman"/>
        </w:rPr>
        <w:t xml:space="preserve">potrafi wykonać elementarne działania na dwóch liczbach wymiernych, </w:t>
      </w:r>
    </w:p>
    <w:p w:rsidR="00BF1531" w:rsidRPr="00BF1531" w:rsidRDefault="00BF1531" w:rsidP="00C82BD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zaznacza liczby wymierne na osi liczbowej,</w:t>
      </w:r>
    </w:p>
    <w:p w:rsidR="00645267" w:rsidRPr="00BF1531" w:rsidRDefault="00645267" w:rsidP="00C82BD1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BF1531">
        <w:rPr>
          <w:sz w:val="22"/>
          <w:szCs w:val="22"/>
        </w:rPr>
        <w:t>własności: kwadratu, prostokąta, rombu, równoległoboku i trapezu potrafi wykorzystać w prostych zadaniach tekstowych,</w:t>
      </w:r>
    </w:p>
    <w:p w:rsidR="00645267" w:rsidRPr="00BF1531" w:rsidRDefault="00645267" w:rsidP="00645267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BF1531">
        <w:rPr>
          <w:sz w:val="22"/>
          <w:szCs w:val="22"/>
        </w:rPr>
        <w:t xml:space="preserve">potrafi zastosować poznane wzory na pola wielokątów i liczyć te pola w sytuacjach, gdy potrzebne długości odcinków są liczbami naturalnymi, </w:t>
      </w:r>
    </w:p>
    <w:p w:rsidR="00C82BD1" w:rsidRDefault="00C82BD1" w:rsidP="00C82BD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BF1531">
        <w:rPr>
          <w:rFonts w:ascii="Times New Roman" w:hAnsi="Times New Roman" w:cs="Times New Roman"/>
        </w:rPr>
        <w:t>potrafi obliczać procent danej liczby,</w:t>
      </w:r>
    </w:p>
    <w:p w:rsidR="00BF1531" w:rsidRPr="00BF1531" w:rsidRDefault="00BF1531" w:rsidP="00C82BD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umie znaleźć cenę towaru po obniżce lub podwyżce o ileś procent,</w:t>
      </w:r>
    </w:p>
    <w:p w:rsidR="00C82BD1" w:rsidRPr="00BF1531" w:rsidRDefault="00C82BD1" w:rsidP="00C82BD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BF1531">
        <w:rPr>
          <w:rFonts w:ascii="Times New Roman" w:hAnsi="Times New Roman" w:cs="Times New Roman"/>
        </w:rPr>
        <w:t>umie sporządzać prostokątne i kwadratowe diagramy procentowe,</w:t>
      </w:r>
    </w:p>
    <w:p w:rsidR="00645267" w:rsidRPr="00BF1531" w:rsidRDefault="00645267" w:rsidP="0064526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BF1531">
        <w:rPr>
          <w:rFonts w:ascii="Times New Roman" w:hAnsi="Times New Roman" w:cs="Times New Roman"/>
        </w:rPr>
        <w:t>wyznacza wartości liczbowe wyrażeń algebraicznych,</w:t>
      </w:r>
    </w:p>
    <w:p w:rsidR="00645267" w:rsidRDefault="00645267" w:rsidP="0064526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potrafi zapisywać wyrażenia na podstawie treści prostych zadań. </w:t>
      </w:r>
    </w:p>
    <w:p w:rsidR="00BF1531" w:rsidRDefault="00BF1531" w:rsidP="0064526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133704">
        <w:rPr>
          <w:rFonts w:ascii="Times New Roman" w:hAnsi="Times New Roman" w:cs="Times New Roman"/>
        </w:rPr>
        <w:t>odaje</w:t>
      </w:r>
      <w:r>
        <w:rPr>
          <w:rFonts w:ascii="Times New Roman" w:hAnsi="Times New Roman" w:cs="Times New Roman"/>
        </w:rPr>
        <w:t xml:space="preserve"> i ode</w:t>
      </w:r>
      <w:r w:rsidR="00133704">
        <w:rPr>
          <w:rFonts w:ascii="Times New Roman" w:hAnsi="Times New Roman" w:cs="Times New Roman"/>
        </w:rPr>
        <w:t>jmuje</w:t>
      </w:r>
      <w:r>
        <w:rPr>
          <w:rFonts w:ascii="Times New Roman" w:hAnsi="Times New Roman" w:cs="Times New Roman"/>
        </w:rPr>
        <w:t xml:space="preserve"> proste sumy algebraiczne.</w:t>
      </w:r>
    </w:p>
    <w:p w:rsidR="00BF1531" w:rsidRPr="00A073E6" w:rsidRDefault="00133704" w:rsidP="0064526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pomnożyć sumy algebraiczne przez liczby naturalne,</w:t>
      </w:r>
    </w:p>
    <w:p w:rsidR="00594289" w:rsidRPr="00A073E6" w:rsidRDefault="00594289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 xml:space="preserve">dobrą </w:t>
      </w:r>
      <w:r w:rsidRPr="00A073E6">
        <w:rPr>
          <w:rFonts w:ascii="Times New Roman" w:hAnsi="Times New Roman" w:cs="Times New Roman"/>
        </w:rPr>
        <w:t>otrzymuje uczeń, który posiada wiedzę i umiejętności na ocenę dostateczną oraz samodzielnie: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wykonuje działania łączne na ułamkach zwykłych i dziesiętnych z zachowaniem właściwej kolejności działań,</w:t>
      </w:r>
    </w:p>
    <w:p w:rsidR="00645267" w:rsidRPr="00A073E6" w:rsidRDefault="00645267" w:rsidP="0064526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potrafi wykonać elementarne działania na liczbach wymiernych,</w:t>
      </w:r>
    </w:p>
    <w:p w:rsidR="00645267" w:rsidRDefault="00645267" w:rsidP="0064526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poprawnie rozwiązuje zadania tekstowe z zastosowaniem poznanych działań na liczbach wymiernych.</w:t>
      </w:r>
    </w:p>
    <w:p w:rsidR="00C82BD1" w:rsidRPr="00A073E6" w:rsidRDefault="00C82BD1" w:rsidP="00C82BD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bez większych problemów porównuje  liczby wymierne,</w:t>
      </w:r>
    </w:p>
    <w:p w:rsidR="00C82BD1" w:rsidRPr="00A073E6" w:rsidRDefault="00C82BD1" w:rsidP="00C82BD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potrafi wykonać elementarne działania na liczbach wymiernych, </w:t>
      </w:r>
    </w:p>
    <w:p w:rsidR="00C82BD1" w:rsidRPr="00C82BD1" w:rsidRDefault="00C82BD1" w:rsidP="00C82BD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poprawnie stosuje zasadę kolejności działań, </w:t>
      </w:r>
    </w:p>
    <w:p w:rsidR="00645267" w:rsidRPr="00A073E6" w:rsidRDefault="00645267" w:rsidP="0064526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własności: kwadratu, prostokąta, rombu, równoległoboku i trapezu potrafi wykorzystać w  zadaniach tekstowych,</w:t>
      </w:r>
    </w:p>
    <w:p w:rsidR="00C82BD1" w:rsidRPr="00C82BD1" w:rsidRDefault="00645267" w:rsidP="00C82BD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potrafi zastosować poznane wzory na pola wielokątów i liczyć te pola w sytuacjach, gdy potrzebne długości odcinków są liczbami wymiernymi,</w:t>
      </w:r>
    </w:p>
    <w:p w:rsidR="00C82BD1" w:rsidRDefault="00C82BD1" w:rsidP="00C82BD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lastRenderedPageBreak/>
        <w:t>sprawnie  oblicza procent danej liczby,</w:t>
      </w:r>
    </w:p>
    <w:p w:rsidR="00133704" w:rsidRPr="00A073E6" w:rsidRDefault="00133704" w:rsidP="00C82BD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znaleźć liczbę, gdy dany jest jej procent,</w:t>
      </w:r>
    </w:p>
    <w:p w:rsidR="00C82BD1" w:rsidRPr="00C82BD1" w:rsidRDefault="00C82BD1" w:rsidP="00C82BD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umie sporządzać kołowe diagramy procentowe, </w:t>
      </w:r>
    </w:p>
    <w:p w:rsidR="00645267" w:rsidRPr="00A073E6" w:rsidRDefault="00645267" w:rsidP="0064526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zapisuje już bardziej skomplikowane wyrażenia na podstawie treści zadań, </w:t>
      </w:r>
    </w:p>
    <w:p w:rsidR="00645267" w:rsidRDefault="00645267" w:rsidP="0064526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umie tworzyć proste sumy algebraiczne. </w:t>
      </w:r>
    </w:p>
    <w:p w:rsidR="00133704" w:rsidRDefault="00133704" w:rsidP="0064526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bez większych problemów dodawać i odejmować sumy algebraiczne,</w:t>
      </w:r>
    </w:p>
    <w:p w:rsidR="00133704" w:rsidRDefault="00133704" w:rsidP="0064526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umie mnożyć jednomiany przez sumy algebraiczne,</w:t>
      </w:r>
    </w:p>
    <w:p w:rsidR="00133704" w:rsidRPr="00A073E6" w:rsidRDefault="00133704" w:rsidP="0064526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pomnożyć proste sumy algebraiczne.</w:t>
      </w:r>
    </w:p>
    <w:p w:rsidR="00C82BD1" w:rsidRDefault="00C82BD1" w:rsidP="00C82BD1">
      <w:pPr>
        <w:spacing w:after="0" w:line="240" w:lineRule="auto"/>
        <w:rPr>
          <w:rFonts w:ascii="Times New Roman" w:hAnsi="Times New Roman" w:cs="Times New Roman"/>
        </w:rPr>
      </w:pPr>
    </w:p>
    <w:p w:rsidR="00BF1531" w:rsidRDefault="00BF1531" w:rsidP="00C82BD1">
      <w:pPr>
        <w:spacing w:after="0" w:line="240" w:lineRule="auto"/>
        <w:rPr>
          <w:rFonts w:ascii="Times New Roman" w:hAnsi="Times New Roman" w:cs="Times New Roman"/>
        </w:rPr>
      </w:pPr>
    </w:p>
    <w:p w:rsidR="00C82BD1" w:rsidRPr="00A073E6" w:rsidRDefault="00C82BD1" w:rsidP="00C82BD1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bardzo dobrą</w:t>
      </w:r>
      <w:r w:rsidRPr="00A073E6">
        <w:rPr>
          <w:rFonts w:ascii="Times New Roman" w:hAnsi="Times New Roman" w:cs="Times New Roman"/>
        </w:rPr>
        <w:t xml:space="preserve"> otrzymuje uczeń, który posiada wiedzę i umiejętności na ocenę dobrą oraz: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numPr>
          <w:ilvl w:val="0"/>
          <w:numId w:val="4"/>
        </w:numPr>
        <w:spacing w:after="0" w:line="240" w:lineRule="auto"/>
        <w:ind w:left="1429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sprawnie i bezbłędnie wykonuje działania łączne na ułamkach zwykłych i dziesiętnych z zachowaniem właściwej kolejności działań i z wykorzystaniem poznanych praw matematycznych, </w:t>
      </w:r>
    </w:p>
    <w:p w:rsidR="00645267" w:rsidRDefault="00645267" w:rsidP="00645267">
      <w:pPr>
        <w:numPr>
          <w:ilvl w:val="0"/>
          <w:numId w:val="4"/>
        </w:numPr>
        <w:spacing w:after="0" w:line="240" w:lineRule="auto"/>
        <w:ind w:left="1429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bezbłędnie potrafi porządkować liczby wymierne, </w:t>
      </w:r>
    </w:p>
    <w:p w:rsidR="00BF1531" w:rsidRPr="00BF1531" w:rsidRDefault="00133704" w:rsidP="00BF153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bezbłędnie </w:t>
      </w:r>
      <w:r w:rsidR="00BF1531" w:rsidRPr="00A073E6">
        <w:rPr>
          <w:rFonts w:ascii="Times New Roman" w:hAnsi="Times New Roman" w:cs="Times New Roman"/>
        </w:rPr>
        <w:t xml:space="preserve">wykonuje działania na liczbach wymiernych, </w:t>
      </w:r>
    </w:p>
    <w:p w:rsidR="00BF1531" w:rsidRPr="00BF1531" w:rsidRDefault="00BF1531" w:rsidP="00BF153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rozwiązuje zadania tekstowe, w których wykonać trzeba działania na liczbach wymiernych,</w:t>
      </w:r>
    </w:p>
    <w:p w:rsidR="00645267" w:rsidRPr="00A073E6" w:rsidRDefault="00645267" w:rsidP="00645267">
      <w:pPr>
        <w:numPr>
          <w:ilvl w:val="0"/>
          <w:numId w:val="4"/>
        </w:numPr>
        <w:spacing w:after="0" w:line="240" w:lineRule="auto"/>
        <w:ind w:left="1429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sprawnie rozwiązuje zadania tekstowe z zastosowaniem działań na liczbach wymiernych dokonując właściwej analizy i sprawdzenia otrzymanego rozwiązania z warunkami zadania.</w:t>
      </w:r>
    </w:p>
    <w:p w:rsidR="00645267" w:rsidRPr="00A073E6" w:rsidRDefault="00645267" w:rsidP="00645267">
      <w:pPr>
        <w:numPr>
          <w:ilvl w:val="0"/>
          <w:numId w:val="4"/>
        </w:numPr>
        <w:spacing w:after="0" w:line="240" w:lineRule="auto"/>
        <w:ind w:left="1429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własności: kwadratu, prostokąta, rombu, równoległoboku i trapezu potrafi wykorzystać w  zadaniach tekstowych,</w:t>
      </w:r>
    </w:p>
    <w:p w:rsidR="00645267" w:rsidRDefault="00645267" w:rsidP="00645267">
      <w:pPr>
        <w:numPr>
          <w:ilvl w:val="0"/>
          <w:numId w:val="4"/>
        </w:numPr>
        <w:spacing w:after="0" w:line="240" w:lineRule="auto"/>
        <w:ind w:left="1429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potrafi zastosować poznane wzory na pola wielokątów i liczyć te pola w sytuacjach, gdy potrzebne długości odcinków są liczbami wymiernymi,</w:t>
      </w:r>
    </w:p>
    <w:p w:rsidR="00133704" w:rsidRPr="00A073E6" w:rsidRDefault="00133704" w:rsidP="00645267">
      <w:pPr>
        <w:numPr>
          <w:ilvl w:val="0"/>
          <w:numId w:val="4"/>
        </w:numPr>
        <w:spacing w:after="0" w:line="240" w:lineRule="auto"/>
        <w:ind w:left="1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cechy przystawania trójkątów wykorzystuje w zadaniach tekstowych.</w:t>
      </w:r>
    </w:p>
    <w:p w:rsidR="00645267" w:rsidRPr="00133704" w:rsidRDefault="00645267" w:rsidP="00BF1531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133704">
        <w:rPr>
          <w:sz w:val="22"/>
          <w:szCs w:val="22"/>
        </w:rPr>
        <w:t xml:space="preserve">umie sporządzać różne diagramy procentowe, </w:t>
      </w:r>
    </w:p>
    <w:p w:rsidR="00645267" w:rsidRPr="00133704" w:rsidRDefault="00645267" w:rsidP="00BF153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133704">
        <w:rPr>
          <w:rFonts w:ascii="Times New Roman" w:hAnsi="Times New Roman" w:cs="Times New Roman"/>
        </w:rPr>
        <w:t>poznane obliczenia procentowe potrafi zastosować w zadaniach tekstowych,</w:t>
      </w:r>
    </w:p>
    <w:p w:rsidR="00BF1531" w:rsidRPr="00133704" w:rsidRDefault="00BF1531" w:rsidP="00BF153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133704">
        <w:rPr>
          <w:rFonts w:ascii="Times New Roman" w:hAnsi="Times New Roman" w:cs="Times New Roman"/>
        </w:rPr>
        <w:t xml:space="preserve">sprawnie oblicza wartości wyrażeń algebraicznych, </w:t>
      </w:r>
    </w:p>
    <w:p w:rsidR="00BF1531" w:rsidRDefault="00BF1531" w:rsidP="00BF153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poprawnie redukuje wyrazy podobne,</w:t>
      </w:r>
    </w:p>
    <w:p w:rsidR="00133704" w:rsidRDefault="00133704" w:rsidP="00BF153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bezbłędnie mnoży jednomiany przez sumy algebraiczne,</w:t>
      </w:r>
    </w:p>
    <w:p w:rsidR="00133704" w:rsidRPr="00BF1531" w:rsidRDefault="00133704" w:rsidP="00BF153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bezbłędnie mnoży sumy algebraicznie,</w:t>
      </w:r>
    </w:p>
    <w:p w:rsidR="00645267" w:rsidRDefault="00645267" w:rsidP="00645267">
      <w:pPr>
        <w:spacing w:after="0" w:line="240" w:lineRule="auto"/>
        <w:ind w:left="1429"/>
        <w:rPr>
          <w:rFonts w:ascii="Times New Roman" w:hAnsi="Times New Roman" w:cs="Times New Roman"/>
        </w:rPr>
      </w:pPr>
    </w:p>
    <w:p w:rsidR="00BF1531" w:rsidRPr="00A073E6" w:rsidRDefault="00BF1531" w:rsidP="00645267">
      <w:pPr>
        <w:spacing w:after="0" w:line="240" w:lineRule="auto"/>
        <w:ind w:left="1429"/>
        <w:rPr>
          <w:rFonts w:ascii="Times New Roman" w:hAnsi="Times New Roman" w:cs="Times New Roman"/>
        </w:rPr>
      </w:pPr>
    </w:p>
    <w:p w:rsidR="00645267" w:rsidRDefault="00645267" w:rsidP="00645267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celującą</w:t>
      </w:r>
      <w:r w:rsidRPr="00A073E6">
        <w:rPr>
          <w:rFonts w:ascii="Times New Roman" w:hAnsi="Times New Roman" w:cs="Times New Roman"/>
        </w:rPr>
        <w:t xml:space="preserve"> otrzymuje uczeń, który:</w:t>
      </w:r>
    </w:p>
    <w:p w:rsidR="00BF1531" w:rsidRPr="00A073E6" w:rsidRDefault="00BF1531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spełnia wszystkie wymagania na cenę bardzo dobrą,</w:t>
      </w:r>
    </w:p>
    <w:p w:rsidR="00645267" w:rsidRPr="00A073E6" w:rsidRDefault="00645267" w:rsidP="0064526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rozwiązuje zadania i podaje poprawny komentarz do rozwiązania,</w:t>
      </w:r>
    </w:p>
    <w:p w:rsidR="00645267" w:rsidRPr="00A073E6" w:rsidRDefault="00645267" w:rsidP="0064526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udziela precyzyjnych odpowiedzi,</w:t>
      </w:r>
    </w:p>
    <w:p w:rsidR="00645267" w:rsidRPr="00A073E6" w:rsidRDefault="00645267" w:rsidP="0064526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wykracza wiadomościami poza program,</w:t>
      </w:r>
    </w:p>
    <w:p w:rsidR="00645267" w:rsidRPr="00A073E6" w:rsidRDefault="00645267" w:rsidP="0064526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wykonuje prace dodatkowe,</w:t>
      </w:r>
    </w:p>
    <w:p w:rsidR="00645267" w:rsidRPr="00A073E6" w:rsidRDefault="00645267" w:rsidP="0064526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odnosi sukcesy w konkursach matematycznych.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  II  PÓŁROCZE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dopuszczającą</w:t>
      </w:r>
      <w:r w:rsidRPr="00A073E6">
        <w:rPr>
          <w:rFonts w:ascii="Times New Roman" w:hAnsi="Times New Roman" w:cs="Times New Roman"/>
        </w:rPr>
        <w:t xml:space="preserve"> otrzymuje uczeń, który z pomocą nauczyciela:</w:t>
      </w:r>
    </w:p>
    <w:p w:rsidR="00645267" w:rsidRPr="00A073E6" w:rsidRDefault="00645267" w:rsidP="00133704">
      <w:pPr>
        <w:spacing w:after="0" w:line="240" w:lineRule="auto"/>
        <w:rPr>
          <w:rFonts w:ascii="Times New Roman" w:hAnsi="Times New Roman" w:cs="Times New Roman"/>
        </w:rPr>
      </w:pPr>
    </w:p>
    <w:p w:rsidR="00645267" w:rsidRPr="001D5CCD" w:rsidRDefault="00645267" w:rsidP="006D5AED">
      <w:pPr>
        <w:pStyle w:val="Akapitzlist"/>
        <w:numPr>
          <w:ilvl w:val="1"/>
          <w:numId w:val="13"/>
        </w:numPr>
        <w:rPr>
          <w:sz w:val="22"/>
          <w:szCs w:val="22"/>
        </w:rPr>
      </w:pPr>
      <w:r w:rsidRPr="001D5CCD">
        <w:rPr>
          <w:sz w:val="22"/>
          <w:szCs w:val="22"/>
        </w:rPr>
        <w:t>wie jak należy szukać niewiadomej prostego równania stopnia pierwszego z jedną niewiadomą,</w:t>
      </w:r>
    </w:p>
    <w:p w:rsidR="00645267" w:rsidRPr="001D5CCD" w:rsidRDefault="00645267" w:rsidP="006D5AED">
      <w:pPr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1D5CCD">
        <w:rPr>
          <w:rFonts w:ascii="Times New Roman" w:hAnsi="Times New Roman" w:cs="Times New Roman"/>
        </w:rPr>
        <w:t>potrafi zrobić sprawdzenie rozwiązania równania.</w:t>
      </w:r>
    </w:p>
    <w:p w:rsidR="00133704" w:rsidRPr="001D5CCD" w:rsidRDefault="00133704" w:rsidP="006D5AED">
      <w:pPr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1D5CCD">
        <w:rPr>
          <w:rFonts w:ascii="Times New Roman" w:hAnsi="Times New Roman" w:cs="Times New Roman"/>
        </w:rPr>
        <w:t>rozumie zapis potęgi o wykładniku naturalnym,</w:t>
      </w:r>
    </w:p>
    <w:p w:rsidR="00133704" w:rsidRPr="001D5CCD" w:rsidRDefault="00133704" w:rsidP="006D5AED">
      <w:pPr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1D5CCD">
        <w:rPr>
          <w:rFonts w:ascii="Times New Roman" w:hAnsi="Times New Roman" w:cs="Times New Roman"/>
        </w:rPr>
        <w:t>zna sposoby potęgowania iloczynu i ilorazu,</w:t>
      </w:r>
    </w:p>
    <w:p w:rsidR="001D5CCD" w:rsidRDefault="001D5CCD" w:rsidP="006D5AED">
      <w:pPr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1D5CCD">
        <w:rPr>
          <w:rFonts w:ascii="Times New Roman" w:hAnsi="Times New Roman" w:cs="Times New Roman"/>
        </w:rPr>
        <w:t>potrafi podać pierwiastki niektórych liczb naturalnych</w:t>
      </w:r>
    </w:p>
    <w:p w:rsidR="00666DE1" w:rsidRPr="00666DE1" w:rsidRDefault="00666DE1" w:rsidP="00666DE1">
      <w:pPr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zapisuje twierdzenie Pitagorasa,</w:t>
      </w:r>
    </w:p>
    <w:p w:rsidR="00645267" w:rsidRPr="006D5AED" w:rsidRDefault="001D5CCD" w:rsidP="00645267">
      <w:pPr>
        <w:pStyle w:val="Akapitzlist"/>
        <w:numPr>
          <w:ilvl w:val="1"/>
          <w:numId w:val="13"/>
        </w:numPr>
        <w:rPr>
          <w:sz w:val="22"/>
          <w:szCs w:val="22"/>
        </w:rPr>
      </w:pPr>
      <w:r w:rsidRPr="001D5CCD">
        <w:rPr>
          <w:sz w:val="22"/>
          <w:szCs w:val="22"/>
        </w:rPr>
        <w:t>odczytuje dane statystyczne umieszczone na diagramach i wykresach,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dostateczną</w:t>
      </w:r>
      <w:r w:rsidRPr="00A073E6">
        <w:rPr>
          <w:rFonts w:ascii="Times New Roman" w:hAnsi="Times New Roman" w:cs="Times New Roman"/>
        </w:rPr>
        <w:t xml:space="preserve"> otrzymuje uczeń, który posiada wiedzę i umiejętności na ocenę dopuszczającą oraz częściowo samodzielnie: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BC53A8" w:rsidRDefault="00645267" w:rsidP="00BC53A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rozwiązuje proste równania  pierwszego stopnia z jedną niewiadomą, </w:t>
      </w:r>
    </w:p>
    <w:p w:rsidR="00BC53A8" w:rsidRPr="00A073E6" w:rsidRDefault="00BC53A8" w:rsidP="00BC53A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lastRenderedPageBreak/>
        <w:t xml:space="preserve">oblicza potęgi o wykładniku naturalnym i podstawie całkowitej, </w:t>
      </w:r>
    </w:p>
    <w:p w:rsidR="00BC53A8" w:rsidRDefault="00BC53A8" w:rsidP="00BC53A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oblicza potęgi o wykładniku naturalnym i liczbie wymiernej,</w:t>
      </w:r>
    </w:p>
    <w:p w:rsidR="00BC53A8" w:rsidRDefault="00BC53A8" w:rsidP="00BC53A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znaleźć pierwiastki niektórych liczb wymiernych,</w:t>
      </w:r>
    </w:p>
    <w:p w:rsidR="00666DE1" w:rsidRDefault="00666DE1" w:rsidP="00666DE1">
      <w:pPr>
        <w:pStyle w:val="Akapitzlis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wykorzystuje twierdzenie Pitagorasa w bardzo prostych sytuacjach matematycznych,</w:t>
      </w:r>
    </w:p>
    <w:p w:rsidR="00666DE1" w:rsidRDefault="00666DE1" w:rsidP="00666DE1">
      <w:pPr>
        <w:pStyle w:val="Akapitzlis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wie jak wyprowadzić wzory na długość przekątnej kwadratu i wysokość trójkąta równobocznego,</w:t>
      </w:r>
    </w:p>
    <w:p w:rsidR="00666DE1" w:rsidRPr="00666DE1" w:rsidRDefault="00666DE1" w:rsidP="00666DE1">
      <w:pPr>
        <w:pStyle w:val="Akapitzlis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zna sposób wyznaczania długości odcinka umieszczonego w układzie współrzędnych,</w:t>
      </w:r>
    </w:p>
    <w:p w:rsidR="00BC53A8" w:rsidRPr="00A073E6" w:rsidRDefault="00BC53A8" w:rsidP="00645267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rysuje diagramy i wykresy do zebranych danych statystycznych,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 xml:space="preserve">dobrą </w:t>
      </w:r>
      <w:r w:rsidRPr="00A073E6">
        <w:rPr>
          <w:rFonts w:ascii="Times New Roman" w:hAnsi="Times New Roman" w:cs="Times New Roman"/>
        </w:rPr>
        <w:t>otrzymuje uczeń, który posiada wiedzę i umiejętności na ocenę dostateczną oraz samodzielnie:</w:t>
      </w:r>
    </w:p>
    <w:p w:rsidR="00645267" w:rsidRPr="00A073E6" w:rsidRDefault="00645267" w:rsidP="00BC53A8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poprawnie rozwiązuje równania stopnia pierwszego z jedną niewiadomą,</w:t>
      </w:r>
    </w:p>
    <w:p w:rsidR="00645267" w:rsidRPr="00A073E6" w:rsidRDefault="00645267" w:rsidP="00645267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potrafi stosować równania do rozwiązywania prostych zadań tekstowych,</w:t>
      </w:r>
    </w:p>
    <w:p w:rsidR="00BC53A8" w:rsidRPr="00BC53A8" w:rsidRDefault="00645267" w:rsidP="00BC53A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dokonuje sprawdzenia rozwiązania z podanymi warunkami zadania.</w:t>
      </w:r>
    </w:p>
    <w:p w:rsidR="00BC53A8" w:rsidRDefault="00BC53A8" w:rsidP="00BC53A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oblicza potęgi o wykładniku naturalnym i podstawie wymiernej,</w:t>
      </w:r>
    </w:p>
    <w:p w:rsidR="00BC53A8" w:rsidRDefault="00BC53A8" w:rsidP="00BC53A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stosuje wzory na potęgowanie iloczynu i ilorazu,</w:t>
      </w:r>
    </w:p>
    <w:p w:rsidR="00645267" w:rsidRDefault="00BC53A8" w:rsidP="00666DE1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wykonuje proste działania na pierwiastkach,</w:t>
      </w:r>
      <w:r w:rsidR="00645267" w:rsidRPr="00666DE1">
        <w:rPr>
          <w:rFonts w:ascii="Times New Roman" w:hAnsi="Times New Roman" w:cs="Times New Roman"/>
        </w:rPr>
        <w:t xml:space="preserve"> </w:t>
      </w:r>
    </w:p>
    <w:p w:rsidR="00666DE1" w:rsidRPr="00406D00" w:rsidRDefault="00666DE1" w:rsidP="00666DE1">
      <w:pPr>
        <w:pStyle w:val="Akapitzlist"/>
        <w:numPr>
          <w:ilvl w:val="0"/>
          <w:numId w:val="9"/>
        </w:numPr>
        <w:rPr>
          <w:sz w:val="22"/>
          <w:szCs w:val="22"/>
        </w:rPr>
      </w:pPr>
      <w:r w:rsidRPr="00406D00">
        <w:rPr>
          <w:sz w:val="22"/>
          <w:szCs w:val="22"/>
        </w:rPr>
        <w:t>wykorzystuje twierdzenie Pitagorasa w  prostych sytuacjach matematycznych,</w:t>
      </w:r>
    </w:p>
    <w:p w:rsidR="00666DE1" w:rsidRPr="00406D00" w:rsidRDefault="00666DE1" w:rsidP="00666DE1">
      <w:pPr>
        <w:pStyle w:val="Akapitzlist"/>
        <w:numPr>
          <w:ilvl w:val="0"/>
          <w:numId w:val="9"/>
        </w:numPr>
        <w:rPr>
          <w:sz w:val="22"/>
          <w:szCs w:val="22"/>
        </w:rPr>
      </w:pPr>
      <w:r w:rsidRPr="00406D00">
        <w:rPr>
          <w:sz w:val="22"/>
          <w:szCs w:val="22"/>
        </w:rPr>
        <w:t xml:space="preserve"> wyprowadza wzory na długość przekątnej kwadratu i wysokość trójkąta równobocznego,</w:t>
      </w:r>
    </w:p>
    <w:p w:rsidR="00666DE1" w:rsidRPr="00666DE1" w:rsidRDefault="00666DE1" w:rsidP="00666DE1">
      <w:pPr>
        <w:pStyle w:val="Akapitzlist"/>
        <w:numPr>
          <w:ilvl w:val="0"/>
          <w:numId w:val="9"/>
        </w:numPr>
        <w:rPr>
          <w:sz w:val="22"/>
          <w:szCs w:val="22"/>
        </w:rPr>
      </w:pPr>
      <w:r w:rsidRPr="00406D00">
        <w:rPr>
          <w:sz w:val="22"/>
          <w:szCs w:val="22"/>
        </w:rPr>
        <w:t xml:space="preserve"> wyznacza długość odcinka umieszczonego w układzie współrzędnych,</w:t>
      </w:r>
    </w:p>
    <w:p w:rsidR="00BC53A8" w:rsidRPr="00A073E6" w:rsidRDefault="00BC53A8" w:rsidP="00645267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zebrać i opracować dane statystyczne.</w:t>
      </w:r>
    </w:p>
    <w:p w:rsidR="00645267" w:rsidRPr="00A073E6" w:rsidRDefault="00645267" w:rsidP="00BC53A8">
      <w:pPr>
        <w:spacing w:after="0" w:line="240" w:lineRule="auto"/>
        <w:ind w:left="1068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bardzo dobrą</w:t>
      </w:r>
      <w:r w:rsidRPr="00A073E6">
        <w:rPr>
          <w:rFonts w:ascii="Times New Roman" w:hAnsi="Times New Roman" w:cs="Times New Roman"/>
        </w:rPr>
        <w:t xml:space="preserve"> otrzymuje uczeń, który posiada wiedzę i umiejętności na ocenę dobrą oraz: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6D5AED" w:rsidRDefault="00645267" w:rsidP="006D5AED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bezbłędnie i sprawnie rozwiązuje równania stopnia pierwszego z jedną niewiadomą,</w:t>
      </w:r>
    </w:p>
    <w:p w:rsidR="006D5AED" w:rsidRPr="006D5AED" w:rsidRDefault="006D5AED" w:rsidP="006D5AED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sprawnie rozwiązuje zadania tekstowe z zastosowaniem działań na liczbach wymiernych dokonując właściwej analizy i sprawdzenia otrzymanego rozwiązania z warunkami zadania.</w:t>
      </w:r>
    </w:p>
    <w:p w:rsidR="00645267" w:rsidRPr="00A073E6" w:rsidRDefault="00645267" w:rsidP="006D5AED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przedstawia komentarz do rozwiązania każdego zadania ,</w:t>
      </w:r>
    </w:p>
    <w:p w:rsidR="00645267" w:rsidRDefault="00645267" w:rsidP="006D5AED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sprawdza rozwiązanie z podanymi warunkami zadania.</w:t>
      </w:r>
    </w:p>
    <w:p w:rsidR="00BC53A8" w:rsidRPr="00A073E6" w:rsidRDefault="00BC53A8" w:rsidP="006D5AED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oblicza potęgi o wykładniku naturalnym i podstawie wymiernej,</w:t>
      </w:r>
    </w:p>
    <w:p w:rsidR="00BC53A8" w:rsidRDefault="00BC53A8" w:rsidP="006D5AED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wykonuje działania na potęgach stosując odpowiednie wzory,</w:t>
      </w:r>
    </w:p>
    <w:p w:rsidR="00BC53A8" w:rsidRDefault="00BC53A8" w:rsidP="006D5AED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bezbłędnie wykonuje działania na pierwiastkach,</w:t>
      </w:r>
    </w:p>
    <w:p w:rsidR="00666DE1" w:rsidRPr="00406D00" w:rsidRDefault="00666DE1" w:rsidP="00666DE1">
      <w:pPr>
        <w:pStyle w:val="Akapitzlist"/>
        <w:numPr>
          <w:ilvl w:val="0"/>
          <w:numId w:val="14"/>
        </w:numPr>
        <w:rPr>
          <w:sz w:val="22"/>
          <w:szCs w:val="22"/>
        </w:rPr>
      </w:pPr>
      <w:r w:rsidRPr="00406D00">
        <w:rPr>
          <w:sz w:val="22"/>
          <w:szCs w:val="22"/>
        </w:rPr>
        <w:t>wykorzystuje tw</w:t>
      </w:r>
      <w:r>
        <w:rPr>
          <w:sz w:val="22"/>
          <w:szCs w:val="22"/>
        </w:rPr>
        <w:t xml:space="preserve">ierdzenie Pitagorasa w  różnych </w:t>
      </w:r>
      <w:r w:rsidRPr="00406D00">
        <w:rPr>
          <w:sz w:val="22"/>
          <w:szCs w:val="22"/>
        </w:rPr>
        <w:t xml:space="preserve"> sytuacjach matematycznych,</w:t>
      </w:r>
    </w:p>
    <w:p w:rsidR="00666DE1" w:rsidRPr="00406D00" w:rsidRDefault="00666DE1" w:rsidP="00666DE1">
      <w:pPr>
        <w:pStyle w:val="Akapitzlis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 wykorzystuje </w:t>
      </w:r>
      <w:r w:rsidRPr="00406D00">
        <w:rPr>
          <w:sz w:val="22"/>
          <w:szCs w:val="22"/>
        </w:rPr>
        <w:t>wzory na długość przekątnej kwadratu i wysokość trójkąta równobocznego</w:t>
      </w:r>
      <w:r>
        <w:rPr>
          <w:sz w:val="22"/>
          <w:szCs w:val="22"/>
        </w:rPr>
        <w:t xml:space="preserve"> w zadaniach</w:t>
      </w:r>
      <w:r w:rsidRPr="00406D00">
        <w:rPr>
          <w:sz w:val="22"/>
          <w:szCs w:val="22"/>
        </w:rPr>
        <w:t>,</w:t>
      </w:r>
    </w:p>
    <w:p w:rsidR="00666DE1" w:rsidRPr="00666DE1" w:rsidRDefault="00666DE1" w:rsidP="00666DE1">
      <w:pPr>
        <w:pStyle w:val="Akapitzlist"/>
        <w:numPr>
          <w:ilvl w:val="0"/>
          <w:numId w:val="14"/>
        </w:numPr>
        <w:rPr>
          <w:sz w:val="22"/>
          <w:szCs w:val="22"/>
        </w:rPr>
      </w:pPr>
      <w:r w:rsidRPr="00406D00">
        <w:rPr>
          <w:sz w:val="22"/>
          <w:szCs w:val="22"/>
        </w:rPr>
        <w:t xml:space="preserve"> wyznacza długość odcinka umieszczonego w układzie współrzędnych</w:t>
      </w:r>
      <w:r>
        <w:rPr>
          <w:sz w:val="22"/>
          <w:szCs w:val="22"/>
        </w:rPr>
        <w:t xml:space="preserve"> sprawnie posługując się twierdzeniem Pitagorasa</w:t>
      </w:r>
      <w:r w:rsidRPr="00406D00">
        <w:rPr>
          <w:sz w:val="22"/>
          <w:szCs w:val="22"/>
        </w:rPr>
        <w:t>,</w:t>
      </w:r>
    </w:p>
    <w:p w:rsidR="00645267" w:rsidRPr="00A073E6" w:rsidRDefault="00645267" w:rsidP="006D5AED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wykonuje starannie wszystkie rysunki, wypisuje dane i robi staranne opisy rozwiązania.</w:t>
      </w:r>
    </w:p>
    <w:p w:rsidR="00645267" w:rsidRDefault="00645267" w:rsidP="006D5AED">
      <w:pPr>
        <w:spacing w:after="0" w:line="240" w:lineRule="auto"/>
        <w:ind w:left="1428"/>
        <w:rPr>
          <w:rFonts w:ascii="Times New Roman" w:hAnsi="Times New Roman" w:cs="Times New Roman"/>
        </w:rPr>
      </w:pPr>
    </w:p>
    <w:p w:rsidR="006D5AED" w:rsidRPr="00A073E6" w:rsidRDefault="006D5AED" w:rsidP="006D5AED">
      <w:pPr>
        <w:spacing w:after="0" w:line="240" w:lineRule="auto"/>
        <w:ind w:left="1428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celującą</w:t>
      </w:r>
      <w:r w:rsidRPr="00A073E6">
        <w:rPr>
          <w:rFonts w:ascii="Times New Roman" w:hAnsi="Times New Roman" w:cs="Times New Roman"/>
        </w:rPr>
        <w:t xml:space="preserve"> otrzymuje uczeń, który:</w:t>
      </w: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spełnia wszystkie wymagania na ocenę bardzo dobrą,</w:t>
      </w:r>
    </w:p>
    <w:p w:rsidR="00645267" w:rsidRPr="00A073E6" w:rsidRDefault="00645267" w:rsidP="00645267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rozwiązuje zadania i podaje poprawny komentarz do rozwiązania,</w:t>
      </w:r>
    </w:p>
    <w:p w:rsidR="00645267" w:rsidRPr="00A073E6" w:rsidRDefault="00645267" w:rsidP="00645267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udziela precyzyjnych odpowiedzi,</w:t>
      </w:r>
    </w:p>
    <w:p w:rsidR="00645267" w:rsidRPr="00A073E6" w:rsidRDefault="00645267" w:rsidP="00645267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wykracza wiadomościami poza program, </w:t>
      </w:r>
    </w:p>
    <w:p w:rsidR="00645267" w:rsidRPr="00A073E6" w:rsidRDefault="00645267" w:rsidP="00645267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wykonuje prace dodatkowe,</w:t>
      </w:r>
    </w:p>
    <w:p w:rsidR="00645267" w:rsidRPr="00A073E6" w:rsidRDefault="00645267" w:rsidP="00645267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odnosi sukcesy w konkursach matematycznych.</w:t>
      </w:r>
    </w:p>
    <w:p w:rsidR="00645267" w:rsidRPr="00A073E6" w:rsidRDefault="00645267" w:rsidP="00645267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645267" w:rsidRPr="00A073E6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645267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645267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645267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645267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645267" w:rsidRPr="00645267" w:rsidRDefault="00645267" w:rsidP="00645267">
      <w:pPr>
        <w:spacing w:after="0" w:line="240" w:lineRule="auto"/>
        <w:rPr>
          <w:rFonts w:ascii="Times New Roman" w:hAnsi="Times New Roman" w:cs="Times New Roman"/>
        </w:rPr>
      </w:pPr>
    </w:p>
    <w:p w:rsidR="00347BF5" w:rsidRDefault="00347BF5" w:rsidP="00645267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347BF5" w:rsidRDefault="00347BF5" w:rsidP="00645267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645267" w:rsidRPr="00645267" w:rsidRDefault="00645267" w:rsidP="00645267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 w:rsidRPr="00645267">
        <w:rPr>
          <w:rFonts w:ascii="Times New Roman" w:hAnsi="Times New Roman" w:cs="Times New Roman"/>
          <w:sz w:val="40"/>
        </w:rPr>
        <w:lastRenderedPageBreak/>
        <w:t>Elementy oceny pracy ucznia z matematyki</w:t>
      </w:r>
    </w:p>
    <w:p w:rsidR="00645267" w:rsidRPr="00645267" w:rsidRDefault="00645267" w:rsidP="00645267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 w:rsidRPr="00645267">
        <w:rPr>
          <w:rFonts w:ascii="Times New Roman" w:hAnsi="Times New Roman" w:cs="Times New Roman"/>
          <w:sz w:val="40"/>
        </w:rPr>
        <w:t>w klasie VI</w:t>
      </w:r>
      <w:r w:rsidR="0096385A">
        <w:rPr>
          <w:rFonts w:ascii="Times New Roman" w:hAnsi="Times New Roman" w:cs="Times New Roman"/>
          <w:sz w:val="40"/>
        </w:rPr>
        <w:t>I</w:t>
      </w:r>
      <w:r w:rsidRPr="00645267">
        <w:rPr>
          <w:rFonts w:ascii="Times New Roman" w:hAnsi="Times New Roman" w:cs="Times New Roman"/>
          <w:sz w:val="40"/>
        </w:rPr>
        <w:t>:</w:t>
      </w:r>
    </w:p>
    <w:p w:rsidR="00645267" w:rsidRPr="00645267" w:rsidRDefault="00645267" w:rsidP="0096385A">
      <w:pPr>
        <w:spacing w:after="0" w:line="240" w:lineRule="auto"/>
        <w:rPr>
          <w:rFonts w:ascii="Times New Roman" w:hAnsi="Times New Roman" w:cs="Times New Roman"/>
          <w:sz w:val="40"/>
        </w:rPr>
      </w:pPr>
    </w:p>
    <w:p w:rsidR="00645267" w:rsidRPr="00645267" w:rsidRDefault="00645267" w:rsidP="00645267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4954DF" w:rsidRPr="00B766DC" w:rsidRDefault="00702FCA" w:rsidP="00702F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766DC">
        <w:rPr>
          <w:rFonts w:ascii="Times New Roman" w:hAnsi="Times New Roman" w:cs="Times New Roman"/>
          <w:sz w:val="20"/>
          <w:szCs w:val="20"/>
        </w:rPr>
        <w:t>1.</w:t>
      </w:r>
      <w:r w:rsidR="004954DF" w:rsidRPr="00B766DC">
        <w:rPr>
          <w:rFonts w:ascii="Times New Roman" w:hAnsi="Times New Roman" w:cs="Times New Roman"/>
          <w:sz w:val="20"/>
          <w:szCs w:val="20"/>
        </w:rPr>
        <w:t xml:space="preserve"> Sprawdziany i klasówki (minimum 2 w półroczu)</w:t>
      </w:r>
    </w:p>
    <w:p w:rsidR="00702FCA" w:rsidRPr="00B766DC" w:rsidRDefault="00702FCA" w:rsidP="00702F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766DC">
        <w:rPr>
          <w:rFonts w:ascii="Times New Roman" w:hAnsi="Times New Roman" w:cs="Times New Roman"/>
          <w:sz w:val="20"/>
          <w:szCs w:val="20"/>
        </w:rPr>
        <w:t>2.</w:t>
      </w:r>
      <w:r w:rsidR="004954DF" w:rsidRPr="00B766DC">
        <w:rPr>
          <w:rFonts w:ascii="Times New Roman" w:hAnsi="Times New Roman" w:cs="Times New Roman"/>
          <w:sz w:val="20"/>
          <w:szCs w:val="20"/>
        </w:rPr>
        <w:t xml:space="preserve"> Odpowiedź ustna (co najmniej 1 raz w roku)</w:t>
      </w:r>
    </w:p>
    <w:p w:rsidR="00702FCA" w:rsidRPr="00B766DC" w:rsidRDefault="00702FCA" w:rsidP="00702F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766DC">
        <w:rPr>
          <w:rFonts w:ascii="Times New Roman" w:hAnsi="Times New Roman" w:cs="Times New Roman"/>
          <w:sz w:val="20"/>
          <w:szCs w:val="20"/>
        </w:rPr>
        <w:t>3.</w:t>
      </w:r>
      <w:r w:rsidR="004954DF" w:rsidRPr="00B766DC">
        <w:rPr>
          <w:rFonts w:ascii="Times New Roman" w:hAnsi="Times New Roman" w:cs="Times New Roman"/>
          <w:sz w:val="20"/>
          <w:szCs w:val="20"/>
        </w:rPr>
        <w:t xml:space="preserve"> </w:t>
      </w:r>
      <w:r w:rsidRPr="00B766DC">
        <w:rPr>
          <w:rFonts w:ascii="Times New Roman" w:hAnsi="Times New Roman" w:cs="Times New Roman"/>
          <w:sz w:val="20"/>
          <w:szCs w:val="20"/>
        </w:rPr>
        <w:t>Kartkówki (minimum 1 w półroczu)</w:t>
      </w:r>
    </w:p>
    <w:p w:rsidR="00BE2A6D" w:rsidRPr="00B766DC" w:rsidRDefault="00BE2A6D">
      <w:pPr>
        <w:rPr>
          <w:rFonts w:ascii="Times New Roman" w:hAnsi="Times New Roman" w:cs="Times New Roman"/>
          <w:sz w:val="20"/>
          <w:szCs w:val="20"/>
        </w:rPr>
      </w:pPr>
    </w:p>
    <w:p w:rsidR="00B766DC" w:rsidRPr="00B766DC" w:rsidRDefault="00B766DC" w:rsidP="00B766DC">
      <w:pPr>
        <w:pStyle w:val="Bezodstpw"/>
        <w:rPr>
          <w:color w:val="000000"/>
          <w:lang w:eastAsia="en-US"/>
        </w:rPr>
      </w:pPr>
      <w:r w:rsidRPr="00B766DC">
        <w:rPr>
          <w:color w:val="000000"/>
          <w:lang w:eastAsia="en-US"/>
        </w:rPr>
        <w:t>Uczeń ma prawo zgłosić na początku lekcji, że jest nieprzygotowany dwa razy w ciągu półrocza, zapis ten nie dotyczy zapowiedzianych sprawdzianów i nie obowiązuje na dwa tygodnie przed końcem półrocza i końcem roku.</w:t>
      </w:r>
    </w:p>
    <w:p w:rsidR="00B766DC" w:rsidRPr="00B766DC" w:rsidRDefault="00B766DC" w:rsidP="00B766DC">
      <w:pPr>
        <w:pStyle w:val="Bezodstpw"/>
        <w:rPr>
          <w:color w:val="000000"/>
          <w:lang w:eastAsia="en-US"/>
        </w:rPr>
      </w:pPr>
      <w:r w:rsidRPr="00B766DC">
        <w:rPr>
          <w:color w:val="000000"/>
          <w:lang w:eastAsia="en-US"/>
        </w:rPr>
        <w:t>Uczeń ma możliwość poprawy oceny ze sprawdzianu i klasówki do dwóch tygodni w terminie wyznaczonym przez nauczyciela.</w:t>
      </w:r>
    </w:p>
    <w:p w:rsidR="00B766DC" w:rsidRPr="00B766DC" w:rsidRDefault="00B766DC" w:rsidP="00B766DC">
      <w:pPr>
        <w:pStyle w:val="tekstglowny"/>
        <w:rPr>
          <w:rFonts w:ascii="Times New Roman" w:hAnsi="Times New Roman" w:cs="Times New Roman"/>
          <w:bCs/>
          <w:sz w:val="20"/>
          <w:szCs w:val="20"/>
        </w:rPr>
      </w:pPr>
      <w:r w:rsidRPr="00B766DC">
        <w:rPr>
          <w:rFonts w:ascii="Times New Roman" w:hAnsi="Times New Roman" w:cs="Times New Roman"/>
          <w:bCs/>
          <w:sz w:val="20"/>
          <w:szCs w:val="20"/>
        </w:rPr>
        <w:t xml:space="preserve">Warunki i tryb uzyskania wyższej niż przewidywana oceny klasyfikacyjnej - zgodne z zapisami w statucie szkoły. </w:t>
      </w:r>
    </w:p>
    <w:p w:rsidR="00B766DC" w:rsidRDefault="00B766DC"/>
    <w:sectPr w:rsidR="00B766DC" w:rsidSect="006452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431BB"/>
    <w:multiLevelType w:val="hybridMultilevel"/>
    <w:tmpl w:val="1480BC7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C4C20"/>
    <w:multiLevelType w:val="hybridMultilevel"/>
    <w:tmpl w:val="3AA420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3C6DFC"/>
    <w:multiLevelType w:val="hybridMultilevel"/>
    <w:tmpl w:val="65CEF1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A92BF4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372CB3"/>
    <w:multiLevelType w:val="hybridMultilevel"/>
    <w:tmpl w:val="1868D0D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33749A"/>
    <w:multiLevelType w:val="hybridMultilevel"/>
    <w:tmpl w:val="3B6E5F8C"/>
    <w:lvl w:ilvl="0" w:tplc="6F06AA98">
      <w:start w:val="18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E97648"/>
    <w:multiLevelType w:val="hybridMultilevel"/>
    <w:tmpl w:val="E1421B5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6639CD"/>
    <w:multiLevelType w:val="hybridMultilevel"/>
    <w:tmpl w:val="5B1CDBE0"/>
    <w:lvl w:ilvl="0" w:tplc="309AEF1A">
      <w:start w:val="4"/>
      <w:numFmt w:val="lowerLetter"/>
      <w:lvlText w:val="%1)"/>
      <w:lvlJc w:val="left"/>
      <w:pPr>
        <w:ind w:left="143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F24F01"/>
    <w:multiLevelType w:val="hybridMultilevel"/>
    <w:tmpl w:val="5AE6945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05574B"/>
    <w:multiLevelType w:val="hybridMultilevel"/>
    <w:tmpl w:val="41C223FC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3E6522"/>
    <w:multiLevelType w:val="hybridMultilevel"/>
    <w:tmpl w:val="460CB75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E4085C"/>
    <w:multiLevelType w:val="hybridMultilevel"/>
    <w:tmpl w:val="AA588F34"/>
    <w:lvl w:ilvl="0" w:tplc="04150017">
      <w:start w:val="1"/>
      <w:numFmt w:val="lowerLetter"/>
      <w:lvlText w:val="%1)"/>
      <w:lvlJc w:val="left"/>
      <w:pPr>
        <w:tabs>
          <w:tab w:val="num" w:pos="1744"/>
        </w:tabs>
        <w:ind w:left="1744" w:hanging="664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F473EC"/>
    <w:multiLevelType w:val="hybridMultilevel"/>
    <w:tmpl w:val="E64CA750"/>
    <w:lvl w:ilvl="0" w:tplc="55122E92">
      <w:start w:val="5"/>
      <w:numFmt w:val="lowerLetter"/>
      <w:lvlText w:val="%1)"/>
      <w:lvlJc w:val="left"/>
      <w:pPr>
        <w:ind w:left="1437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2">
    <w:nsid w:val="54882053"/>
    <w:multiLevelType w:val="hybridMultilevel"/>
    <w:tmpl w:val="41C223FC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18255F"/>
    <w:multiLevelType w:val="hybridMultilevel"/>
    <w:tmpl w:val="AD7AB65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DE0A80"/>
    <w:multiLevelType w:val="hybridMultilevel"/>
    <w:tmpl w:val="E916AF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645267"/>
    <w:rsid w:val="00133704"/>
    <w:rsid w:val="001D5CCD"/>
    <w:rsid w:val="00347BF5"/>
    <w:rsid w:val="004954DF"/>
    <w:rsid w:val="00594289"/>
    <w:rsid w:val="005A38DD"/>
    <w:rsid w:val="00645267"/>
    <w:rsid w:val="00666DE1"/>
    <w:rsid w:val="006D5AED"/>
    <w:rsid w:val="00702FCA"/>
    <w:rsid w:val="008F29FD"/>
    <w:rsid w:val="0096385A"/>
    <w:rsid w:val="00A073E6"/>
    <w:rsid w:val="00A4289F"/>
    <w:rsid w:val="00B766DC"/>
    <w:rsid w:val="00BC53A8"/>
    <w:rsid w:val="00BE2A6D"/>
    <w:rsid w:val="00BF1531"/>
    <w:rsid w:val="00C82BD1"/>
    <w:rsid w:val="00E54A79"/>
    <w:rsid w:val="00F17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2A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semiHidden/>
    <w:unhideWhenUsed/>
    <w:rsid w:val="00645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45267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6452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B766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glowny">
    <w:name w:val="tekst_glowny"/>
    <w:basedOn w:val="Normalny"/>
    <w:uiPriority w:val="99"/>
    <w:rsid w:val="00B766DC"/>
    <w:pPr>
      <w:widowControl w:val="0"/>
      <w:tabs>
        <w:tab w:val="left" w:pos="227"/>
        <w:tab w:val="left" w:pos="369"/>
      </w:tabs>
      <w:autoSpaceDE w:val="0"/>
      <w:autoSpaceDN w:val="0"/>
      <w:adjustRightInd w:val="0"/>
      <w:spacing w:after="0" w:line="230" w:lineRule="atLeast"/>
      <w:jc w:val="both"/>
    </w:pPr>
    <w:rPr>
      <w:rFonts w:ascii="CentSchbookEU-Normal" w:eastAsia="Times New Roman" w:hAnsi="CentSchbookEU-Normal" w:cs="CentSchbookEU-Normal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8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B5A0E-3DA0-45DF-B3F6-6E89F1C2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1246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Chomoncik</dc:creator>
  <cp:keywords/>
  <dc:description/>
  <cp:lastModifiedBy>Krzysztof</cp:lastModifiedBy>
  <cp:revision>11</cp:revision>
  <cp:lastPrinted>2019-09-10T15:57:00Z</cp:lastPrinted>
  <dcterms:created xsi:type="dcterms:W3CDTF">2018-09-10T16:06:00Z</dcterms:created>
  <dcterms:modified xsi:type="dcterms:W3CDTF">2026-08-30T15:18:00Z</dcterms:modified>
</cp:coreProperties>
</file>