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6FD" w:rsidRDefault="001446FD" w:rsidP="001446F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Wymagania na </w:t>
      </w:r>
      <w:r w:rsidR="00D57246">
        <w:rPr>
          <w:color w:val="000000"/>
          <w:sz w:val="27"/>
          <w:szCs w:val="27"/>
        </w:rPr>
        <w:t xml:space="preserve">poszczególne </w:t>
      </w:r>
      <w:r>
        <w:rPr>
          <w:color w:val="000000"/>
          <w:sz w:val="27"/>
          <w:szCs w:val="27"/>
        </w:rPr>
        <w:t>oceny z języka angielskiego dla klasy VI</w:t>
      </w:r>
      <w:r w:rsidR="00225A12">
        <w:rPr>
          <w:color w:val="000000"/>
          <w:sz w:val="27"/>
          <w:szCs w:val="27"/>
        </w:rPr>
        <w:t>I</w:t>
      </w:r>
      <w:r w:rsidR="007524A6">
        <w:rPr>
          <w:color w:val="000000"/>
          <w:sz w:val="27"/>
          <w:szCs w:val="27"/>
        </w:rPr>
        <w:t>I</w:t>
      </w:r>
    </w:p>
    <w:p w:rsidR="001446FD" w:rsidRDefault="008A715F" w:rsidP="001446F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Rok szkolny 2026</w:t>
      </w:r>
      <w:r w:rsidR="001446FD">
        <w:rPr>
          <w:color w:val="000000"/>
          <w:sz w:val="27"/>
          <w:szCs w:val="27"/>
        </w:rPr>
        <w:t>/202</w:t>
      </w:r>
      <w:r>
        <w:rPr>
          <w:color w:val="000000"/>
          <w:sz w:val="27"/>
          <w:szCs w:val="27"/>
        </w:rPr>
        <w:t>7</w:t>
      </w:r>
    </w:p>
    <w:p w:rsidR="001446FD" w:rsidRDefault="001446FD" w:rsidP="001446F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Nauczyciel – Ewelina Wróbel</w:t>
      </w:r>
    </w:p>
    <w:p w:rsidR="001446FD" w:rsidRDefault="001446FD" w:rsidP="001446FD"/>
    <w:p w:rsidR="0082245D" w:rsidRDefault="0082245D" w:rsidP="0082245D">
      <w:pPr>
        <w:spacing w:before="60" w:after="60" w:line="240" w:lineRule="auto"/>
        <w:rPr>
          <w:rFonts w:ascii="Arial" w:hAnsi="Arial" w:cs="Arial"/>
          <w:sz w:val="16"/>
          <w:szCs w:val="16"/>
        </w:rPr>
      </w:pPr>
      <w:r w:rsidRPr="00850EDE">
        <w:rPr>
          <w:rFonts w:ascii="Arial" w:hAnsi="Arial" w:cs="Arial"/>
          <w:b/>
          <w:sz w:val="36"/>
          <w:szCs w:val="36"/>
        </w:rPr>
        <w:t xml:space="preserve">Wymagania edukacyjne </w:t>
      </w:r>
    </w:p>
    <w:p w:rsidR="0082245D" w:rsidRDefault="0082245D" w:rsidP="0082245D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W w:w="15363" w:type="dxa"/>
        <w:tblLook w:val="04A0"/>
      </w:tblPr>
      <w:tblGrid>
        <w:gridCol w:w="1701"/>
        <w:gridCol w:w="1726"/>
        <w:gridCol w:w="2102"/>
        <w:gridCol w:w="2268"/>
        <w:gridCol w:w="1857"/>
        <w:gridCol w:w="694"/>
        <w:gridCol w:w="2378"/>
        <w:gridCol w:w="2539"/>
        <w:gridCol w:w="28"/>
        <w:gridCol w:w="22"/>
        <w:gridCol w:w="48"/>
      </w:tblGrid>
      <w:tr w:rsidR="00E24CD8" w:rsidRPr="004116C4" w:rsidTr="00CF3669">
        <w:trPr>
          <w:trHeight w:val="1127"/>
        </w:trPr>
        <w:tc>
          <w:tcPr>
            <w:tcW w:w="9654" w:type="dxa"/>
            <w:gridSpan w:val="5"/>
          </w:tcPr>
          <w:p w:rsidR="00E24CD8" w:rsidRPr="00324846" w:rsidRDefault="00E24CD8" w:rsidP="00CF3669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 w:rsidRPr="00324846">
              <w:rPr>
                <w:rFonts w:ascii="Arial" w:hAnsi="Arial" w:cs="Arial"/>
                <w:b/>
                <w:sz w:val="36"/>
                <w:szCs w:val="36"/>
              </w:rPr>
              <w:t>Oxford Repetytorium Ósmoklasisty</w:t>
            </w:r>
          </w:p>
          <w:p w:rsidR="00E24CD8" w:rsidRPr="00324846" w:rsidRDefault="00E24CD8" w:rsidP="00CF3669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 w:rsidRPr="00324846">
              <w:rPr>
                <w:rFonts w:ascii="Arial" w:hAnsi="Arial" w:cs="Arial"/>
                <w:b/>
                <w:sz w:val="36"/>
                <w:szCs w:val="36"/>
              </w:rPr>
              <w:t>Kryteria oceny</w:t>
            </w:r>
          </w:p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</w:p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87DA5">
              <w:rPr>
                <w:rFonts w:ascii="Arial" w:hAnsi="Arial" w:cs="Arial"/>
                <w:i/>
                <w:iCs/>
                <w:sz w:val="28"/>
                <w:szCs w:val="28"/>
              </w:rPr>
              <w:t>Aktualizacja 31.08.2024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.</w:t>
            </w:r>
          </w:p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</w:p>
          <w:p w:rsidR="00E24CD8" w:rsidRDefault="00E24CD8" w:rsidP="00CF366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UWAGA:</w:t>
            </w:r>
          </w:p>
          <w:p w:rsidR="00E24CD8" w:rsidRPr="00541208" w:rsidRDefault="00E24CD8" w:rsidP="00CF36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Ocenę niedostateczną </w:t>
            </w:r>
            <w:r>
              <w:rPr>
                <w:rFonts w:ascii="Arial" w:hAnsi="Arial" w:cs="Arial"/>
                <w:sz w:val="16"/>
                <w:szCs w:val="16"/>
              </w:rPr>
              <w:t>otrzymuje uczeń, który nie osiągnął wymagań minimalnych określonych dla oceny dopuszczającej.</w:t>
            </w:r>
          </w:p>
        </w:tc>
        <w:tc>
          <w:tcPr>
            <w:tcW w:w="5709" w:type="dxa"/>
            <w:gridSpan w:val="6"/>
          </w:tcPr>
          <w:p w:rsidR="00E24CD8" w:rsidRPr="004116C4" w:rsidRDefault="00E24CD8" w:rsidP="00CF3669">
            <w:pPr>
              <w:spacing w:before="60" w:after="6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148264</wp:posOffset>
                  </wp:positionH>
                  <wp:positionV relativeFrom="margin">
                    <wp:posOffset>184270</wp:posOffset>
                  </wp:positionV>
                  <wp:extent cx="3130550" cy="1104900"/>
                  <wp:effectExtent l="0" t="0" r="0" b="0"/>
                  <wp:wrapSquare wrapText="bothSides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24CD8" w:rsidRPr="004116C4" w:rsidTr="00CF36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48" w:type="dxa"/>
        </w:trPr>
        <w:tc>
          <w:tcPr>
            <w:tcW w:w="15315" w:type="dxa"/>
            <w:gridSpan w:val="10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UNIT 1 </w:t>
            </w:r>
          </w:p>
        </w:tc>
      </w:tr>
      <w:tr w:rsidR="00E24CD8" w:rsidRPr="004116C4" w:rsidTr="00CF36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6" w:space="0" w:color="auto"/>
            <w:insideV w:val="single" w:sz="6" w:space="0" w:color="auto"/>
          </w:tblBorders>
        </w:tblPrEx>
        <w:trPr>
          <w:gridAfter w:val="2"/>
          <w:wAfter w:w="70" w:type="dxa"/>
          <w:trHeight w:val="368"/>
        </w:trPr>
        <w:tc>
          <w:tcPr>
            <w:tcW w:w="1701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72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027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TREŚCI USUNIĘTE Z PODSTAWY PROGRAMOWEJ W 2024 R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.</w:t>
            </w:r>
          </w:p>
        </w:tc>
        <w:tc>
          <w:tcPr>
            <w:tcW w:w="11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6" w:space="0" w:color="auto"/>
            <w:insideV w:val="single" w:sz="6" w:space="0" w:color="auto"/>
          </w:tblBorders>
        </w:tblPrEx>
        <w:trPr>
          <w:gridAfter w:val="3"/>
          <w:wAfter w:w="98" w:type="dxa"/>
          <w:trHeight w:val="367"/>
        </w:trPr>
        <w:tc>
          <w:tcPr>
            <w:tcW w:w="1701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726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02" w:type="dxa"/>
            <w:tcBorders>
              <w:left w:val="single" w:sz="4" w:space="0" w:color="auto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24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6" w:space="0" w:color="auto"/>
            <w:insideV w:val="single" w:sz="6" w:space="0" w:color="auto"/>
          </w:tblBorders>
        </w:tblPrEx>
        <w:trPr>
          <w:gridAfter w:val="3"/>
          <w:wAfter w:w="98" w:type="dxa"/>
          <w:trHeight w:val="1032"/>
        </w:trPr>
        <w:tc>
          <w:tcPr>
            <w:tcW w:w="170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208">
              <w:rPr>
                <w:rFonts w:ascii="Arial" w:hAnsi="Arial" w:cs="Arial"/>
                <w:sz w:val="16"/>
                <w:szCs w:val="16"/>
                <w:lang w:val="es-ES"/>
              </w:rPr>
              <w:t>–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 i wykonuje zadania sprawdzające rozumienie tych tekstów, właściwie określa intencje nadawcy, nie popełniając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 i wykonuje zadania sprawdzające rozumienie tych tekstów, właściwie określa intencje nadawcy, nie popełniając większych  błędów.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1 </w:t>
            </w:r>
            <w:r>
              <w:rPr>
                <w:rFonts w:ascii="Arial" w:hAnsi="Arial" w:cs="Arial"/>
                <w:sz w:val="16"/>
                <w:szCs w:val="16"/>
              </w:rPr>
              <w:t xml:space="preserve">i wykonuje zadania sprawdzające rozumienie tych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tekstów,określa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intencje nadawcy, popełniając niewielkie błędy.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1 </w:t>
            </w:r>
            <w:r>
              <w:rPr>
                <w:rFonts w:ascii="Arial" w:hAnsi="Arial" w:cs="Arial"/>
                <w:sz w:val="16"/>
                <w:szCs w:val="16"/>
              </w:rPr>
              <w:t>i wykonuje zadania sprawdzające rozumienie tych tekstów, określa intencje nadawcy, popełniając dużo błędów.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1 </w:t>
            </w:r>
            <w:r>
              <w:rPr>
                <w:rFonts w:ascii="Arial" w:hAnsi="Arial" w:cs="Arial"/>
                <w:sz w:val="16"/>
                <w:szCs w:val="16"/>
              </w:rPr>
              <w:t>i wykonuje zadania sprawdzające rozumienie tych tekstów, określa intencje nadawcy, popełniając bardzo dużo błędów.</w:t>
            </w:r>
          </w:p>
        </w:tc>
      </w:tr>
      <w:tr w:rsidR="00E24CD8" w:rsidRPr="004116C4" w:rsidTr="00CF36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6" w:space="0" w:color="auto"/>
            <w:insideV w:val="single" w:sz="6" w:space="0" w:color="auto"/>
          </w:tblBorders>
        </w:tblPrEx>
        <w:trPr>
          <w:gridAfter w:val="3"/>
          <w:wAfter w:w="98" w:type="dxa"/>
          <w:trHeight w:val="1032"/>
        </w:trPr>
        <w:tc>
          <w:tcPr>
            <w:tcW w:w="170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Udzielanie i uzyskiwanie informacji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208">
              <w:rPr>
                <w:rFonts w:ascii="Arial" w:hAnsi="Arial" w:cs="Arial"/>
                <w:sz w:val="16"/>
                <w:szCs w:val="16"/>
                <w:lang w:val="es-ES"/>
              </w:rPr>
              <w:t>–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danymi osobowymi, wyglądem zewnętrznym, nazwami cech charakteru, uczuciami i emocjami.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danymi osobowymi, wyglądem zewnętrznym, nazwami cech charakteru, uczuciami i emocjami.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osobowymi, wyglądem zewnętrznym, nazwami cech charakteru, uczuciami i emocjami, popełniając drobne błędy językowe, nie wpływające na zrozumienie wypowiedzi.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osobowymi, wyglądem zewnętrznym, nazwami cech charakteru, uczuciami i emocjami, popełniając błędy językowe, które w niewielkim stopniu wpływają na właściwe zrozumienie wypowiedzi.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osobowymi, wyglądem zewnętrznym, nazwami cech charakteru, uczuciami i emocjami, popełniając błędy językowe, które w znacznym stopniu wpływają na właściwe zrozumienie wypowiedzi.</w:t>
            </w:r>
          </w:p>
        </w:tc>
      </w:tr>
      <w:tr w:rsidR="00E24CD8" w:rsidRPr="004116C4" w:rsidTr="00CF36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6" w:space="0" w:color="auto"/>
            <w:insideV w:val="single" w:sz="6" w:space="0" w:color="auto"/>
          </w:tblBorders>
        </w:tblPrEx>
        <w:trPr>
          <w:gridAfter w:val="3"/>
          <w:wAfter w:w="98" w:type="dxa"/>
          <w:trHeight w:val="1032"/>
        </w:trPr>
        <w:tc>
          <w:tcPr>
            <w:tcW w:w="170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5F1668" w:rsidRDefault="00E24CD8" w:rsidP="00CF3669">
            <w:pPr>
              <w:rPr>
                <w:rFonts w:ascii="Arial" w:hAnsi="Arial" w:cs="Arial"/>
                <w:sz w:val="16"/>
                <w:szCs w:val="16"/>
              </w:rPr>
            </w:pPr>
            <w:r w:rsidRPr="00541208">
              <w:rPr>
                <w:rFonts w:ascii="Arial" w:hAnsi="Arial" w:cs="Arial"/>
                <w:sz w:val="16"/>
                <w:szCs w:val="16"/>
                <w:lang w:val="es-ES"/>
              </w:rPr>
              <w:t>–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1 (w tym, m.in. dane osobowe, słownictwo związane z opisem wyglądu zewnętrznego, cech charakteru, uczuć i emocji), </w:t>
            </w:r>
            <w:r w:rsidRPr="00B259C4">
              <w:rPr>
                <w:rFonts w:ascii="Arial" w:hAnsi="Arial" w:cs="Arial"/>
                <w:sz w:val="16"/>
                <w:szCs w:val="18"/>
              </w:rPr>
              <w:t>pytania ogólne i szczegółowe, zaimki osobowe w formie podmiotu i dopełnienia, zaimki bezosobowe, przymiotniki dzierżawcze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B259C4">
              <w:rPr>
                <w:rFonts w:ascii="Arial" w:hAnsi="Arial" w:cs="Arial"/>
                <w:sz w:val="16"/>
                <w:szCs w:val="16"/>
              </w:rPr>
              <w:t>przedimki określone i nieokreślone, prze</w:t>
            </w:r>
            <w:r>
              <w:rPr>
                <w:rFonts w:ascii="Arial" w:hAnsi="Arial" w:cs="Arial"/>
                <w:sz w:val="16"/>
                <w:szCs w:val="16"/>
              </w:rPr>
              <w:t xml:space="preserve">dimek zerowy,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Simple,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konstrukcja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8F6C6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 stosuje poznane słownictwo z rozdziału 1 (w tym, m.in. dane osobowe, słownictwo związane z opisem wyglądu zewnętrznego, cech charakteru, uczuć i emocji), </w:t>
            </w:r>
            <w:r w:rsidRPr="00B259C4">
              <w:rPr>
                <w:rFonts w:ascii="Arial" w:hAnsi="Arial" w:cs="Arial"/>
                <w:sz w:val="16"/>
                <w:szCs w:val="18"/>
              </w:rPr>
              <w:t>pytania ogólne i szczegółowe, zaimki osobowe w formie podmiotu i dopełnienia, zaimki bezosobowe, przymiotniki dzierżawcze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B259C4">
              <w:rPr>
                <w:rFonts w:ascii="Arial" w:hAnsi="Arial" w:cs="Arial"/>
                <w:sz w:val="16"/>
                <w:szCs w:val="16"/>
              </w:rPr>
              <w:t>przedimki określone i nieokreślone, prze</w:t>
            </w:r>
            <w:r>
              <w:rPr>
                <w:rFonts w:ascii="Arial" w:hAnsi="Arial" w:cs="Arial"/>
                <w:sz w:val="16"/>
                <w:szCs w:val="16"/>
              </w:rPr>
              <w:t xml:space="preserve">dimek zerowy,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Simple,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konstrukcja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 (w tym, m.in. dane osobowe, słownictwo związane z opisem wyglądu zewnętrznego, cech charakteru, uczuć i emocji), </w:t>
            </w:r>
            <w:r w:rsidRPr="00B259C4">
              <w:rPr>
                <w:rFonts w:ascii="Arial" w:hAnsi="Arial" w:cs="Arial"/>
                <w:sz w:val="16"/>
                <w:szCs w:val="18"/>
              </w:rPr>
              <w:t>pytania ogólne i szczegółowe, zaimki osobowe w formie podmiotu i dopełnienia, zaimki bezosobowe, przymiotniki dzierżawcze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B259C4">
              <w:rPr>
                <w:rFonts w:ascii="Arial" w:hAnsi="Arial" w:cs="Arial"/>
                <w:sz w:val="16"/>
                <w:szCs w:val="16"/>
              </w:rPr>
              <w:t>przedimki określone i nieokreślone, prze</w:t>
            </w:r>
            <w:r>
              <w:rPr>
                <w:rFonts w:ascii="Arial" w:hAnsi="Arial" w:cs="Arial"/>
                <w:sz w:val="16"/>
                <w:szCs w:val="16"/>
              </w:rPr>
              <w:t xml:space="preserve">dimek zerowy,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Simple,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konstrukcja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 (w tym, m.in. dane osobowe, słownictwo związane z opisem wyglądu zewnętrznego, cech charakteru, uczuć i emocji), </w:t>
            </w:r>
            <w:r w:rsidRPr="00B259C4">
              <w:rPr>
                <w:rFonts w:ascii="Arial" w:hAnsi="Arial" w:cs="Arial"/>
                <w:sz w:val="16"/>
                <w:szCs w:val="18"/>
              </w:rPr>
              <w:t>pytania ogólne i szczegółowe, zaimki osobowe w formie podmiotu i dopełnienia, zaimki bezosobowe, przymiotniki dzierżawcze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B259C4">
              <w:rPr>
                <w:rFonts w:ascii="Arial" w:hAnsi="Arial" w:cs="Arial"/>
                <w:sz w:val="16"/>
                <w:szCs w:val="16"/>
              </w:rPr>
              <w:t>przedimki określone i nieokreślone, prze</w:t>
            </w:r>
            <w:r>
              <w:rPr>
                <w:rFonts w:ascii="Arial" w:hAnsi="Arial" w:cs="Arial"/>
                <w:sz w:val="16"/>
                <w:szCs w:val="16"/>
              </w:rPr>
              <w:t xml:space="preserve">dimek zerowy,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Simple,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konstrukcja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 (w tym, m.in. dane osobowe, słownictwo związane z opisem wyglądu zewnętrznego, cech charakteru, uczuć i emocji), </w:t>
            </w:r>
            <w:r w:rsidRPr="00B259C4">
              <w:rPr>
                <w:rFonts w:ascii="Arial" w:hAnsi="Arial" w:cs="Arial"/>
                <w:sz w:val="16"/>
                <w:szCs w:val="18"/>
              </w:rPr>
              <w:t>pytania ogólne i szczegółowe, zaimki osobowe w formie podmiotu i dopełnienia, zaimki bezosobowe, przymiotniki dzierżawcze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B259C4">
              <w:rPr>
                <w:rFonts w:ascii="Arial" w:hAnsi="Arial" w:cs="Arial"/>
                <w:sz w:val="16"/>
                <w:szCs w:val="16"/>
              </w:rPr>
              <w:t>przedimki określone i nieokreślone, prze</w:t>
            </w:r>
            <w:r>
              <w:rPr>
                <w:rFonts w:ascii="Arial" w:hAnsi="Arial" w:cs="Arial"/>
                <w:sz w:val="16"/>
                <w:szCs w:val="16"/>
              </w:rPr>
              <w:t xml:space="preserve">dimek zerowy,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Simple,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konstrukcja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E24CD8" w:rsidRPr="004116C4" w:rsidTr="00CF36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6" w:space="0" w:color="auto"/>
            <w:insideV w:val="single" w:sz="6" w:space="0" w:color="auto"/>
          </w:tblBorders>
        </w:tblPrEx>
        <w:trPr>
          <w:gridAfter w:val="3"/>
          <w:wAfter w:w="98" w:type="dxa"/>
          <w:trHeight w:val="1542"/>
        </w:trPr>
        <w:tc>
          <w:tcPr>
            <w:tcW w:w="1701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208">
              <w:rPr>
                <w:rFonts w:ascii="Arial" w:hAnsi="Arial" w:cs="Arial"/>
                <w:sz w:val="16"/>
                <w:szCs w:val="16"/>
                <w:lang w:val="es-ES"/>
              </w:rPr>
              <w:t>–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krótki tekst w postaci opisu wyglądu zewnętrznego i cech charakteru wybranej osoby oraz krótkiej wiadomości e-mail </w:t>
            </w:r>
          </w:p>
          <w:p w:rsidR="00E24CD8" w:rsidRDefault="00E24CD8" w:rsidP="00CF3669">
            <w:pPr>
              <w:spacing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 popełniając błędów i stosując właściwą formę i styl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krótki tekst w postaci opisu wyglądu zewnętrznego i cech charakteru wybranej osoby oraz krótkiej wiadomości e-mail, nie popełniając większych błędów i stosując na ogół właściwą formę i styl wypowiedzi.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wyglądu zewnętrznego i cech charakteru wybranej osoby oraz krótkiej wiadomości e-mail, popełniając niewielkie błędy językowe, nie wpływające na zrozumienie wypowiedzi, stosując w miarę właściwą formę i styl.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wyglądu zewnętrznego i cech charakteru wybranej osoby oraz krótkiej wiadomości e-mail popełniając błędy językowe, które w niewielkim stopniu wpływają na właściwe zrozumienie wypowiedzi, stosując częściowo właściwą formę i styl.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wyglądu zewnętrznego i cech charakteru wybranej osoby oraz krótkiej wiadomości e-mail, popełniając błędy językowe, które w znacznym stopniu wpływają na właściwe zrozumienie wypowiedzi, nie zachowując właściwej formy i stylu.</w:t>
            </w:r>
          </w:p>
        </w:tc>
      </w:tr>
      <w:tr w:rsidR="00E24CD8" w:rsidRPr="004116C4" w:rsidTr="00CF36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6" w:space="0" w:color="auto"/>
            <w:insideV w:val="single" w:sz="6" w:space="0" w:color="auto"/>
          </w:tblBorders>
        </w:tblPrEx>
        <w:trPr>
          <w:gridAfter w:val="3"/>
          <w:wAfter w:w="98" w:type="dxa"/>
          <w:trHeight w:val="1429"/>
        </w:trPr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208">
              <w:rPr>
                <w:rFonts w:ascii="Arial" w:hAnsi="Arial" w:cs="Arial"/>
                <w:sz w:val="16"/>
                <w:szCs w:val="16"/>
                <w:lang w:val="es-ES"/>
              </w:rPr>
              <w:t>–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opisuje osoby pokazane na ilustracji, uwzględniając ich wygląd zewnętrzny, uczucia i emocje oraz czynności przez nich wykonywane, nie popełniając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zewnętrzny, uczucia i emocje oraz czynności przez nich wykonywane, nie popełniając większych błędów.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zewnętrzny, uczucia i emocje oraz czynności przez nich wykonywane, popełniając niewielkie błędy językowe, nie wpływające na zrozumienie wypowiedzi.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zewnętrzny, uczucia i emocje oraz czynności przez nich wykonywane, popełniając błędy językowe, które w niewielkim stopniu wpływają na właściwe zrozumienie wypowiedzi.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zewnętrzny, uczucia i emocje oraz czynności przez nich wykonywane, popełniając błędy językowe, które w znacznym stopniu wpływają na właściwe zrozumienie wypowiedzi.</w:t>
            </w:r>
          </w:p>
        </w:tc>
      </w:tr>
    </w:tbl>
    <w:p w:rsidR="00E24CD8" w:rsidRDefault="00E24CD8" w:rsidP="00E24CD8">
      <w:pPr>
        <w:tabs>
          <w:tab w:val="left" w:pos="2310"/>
        </w:tabs>
      </w:pPr>
      <w:r>
        <w:tab/>
      </w:r>
    </w:p>
    <w:tbl>
      <w:tblPr>
        <w:tblW w:w="144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704"/>
        <w:gridCol w:w="1840"/>
        <w:gridCol w:w="2173"/>
        <w:gridCol w:w="2173"/>
        <w:gridCol w:w="2209"/>
        <w:gridCol w:w="2173"/>
        <w:gridCol w:w="2173"/>
        <w:gridCol w:w="12"/>
      </w:tblGrid>
      <w:tr w:rsidR="00E24CD8" w:rsidRPr="004116C4" w:rsidTr="00CF3669">
        <w:tc>
          <w:tcPr>
            <w:tcW w:w="14457" w:type="dxa"/>
            <w:gridSpan w:val="8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2</w:t>
            </w:r>
          </w:p>
        </w:tc>
      </w:tr>
      <w:tr w:rsidR="00E24CD8" w:rsidRPr="004116C4" w:rsidTr="00CF3669">
        <w:trPr>
          <w:trHeight w:val="368"/>
        </w:trPr>
        <w:tc>
          <w:tcPr>
            <w:tcW w:w="1731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208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24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gridAfter w:val="1"/>
          <w:wAfter w:w="23" w:type="dxa"/>
          <w:trHeight w:val="367"/>
        </w:trPr>
        <w:tc>
          <w:tcPr>
            <w:tcW w:w="1731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089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gridAfter w:val="1"/>
          <w:wAfter w:w="23" w:type="dxa"/>
          <w:trHeight w:val="1032"/>
        </w:trPr>
        <w:tc>
          <w:tcPr>
            <w:tcW w:w="173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0211C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6742B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0211C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0211C">
              <w:rPr>
                <w:rFonts w:ascii="Arial" w:hAnsi="Arial" w:cs="Arial"/>
                <w:sz w:val="16"/>
                <w:szCs w:val="16"/>
              </w:rPr>
              <w:t>Uczeń rozumie proste, typowe wypowiedzi ustne i pisemne z</w:t>
            </w:r>
            <w:r>
              <w:rPr>
                <w:rFonts w:ascii="Arial" w:hAnsi="Arial" w:cs="Arial"/>
                <w:sz w:val="16"/>
                <w:szCs w:val="16"/>
              </w:rPr>
              <w:t xml:space="preserve"> zakresu obejmującego słownictwa i środków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językowychuwzględnionych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rozdziale 2</w:t>
            </w:r>
            <w:r w:rsidRPr="0040211C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</w:t>
            </w:r>
            <w:r>
              <w:rPr>
                <w:rFonts w:ascii="Arial" w:hAnsi="Arial" w:cs="Arial"/>
                <w:sz w:val="16"/>
                <w:szCs w:val="16"/>
              </w:rPr>
              <w:t xml:space="preserve"> a także układa informacje w określonym porządku,</w:t>
            </w:r>
            <w:r w:rsidRPr="0040211C">
              <w:rPr>
                <w:rFonts w:ascii="Arial" w:hAnsi="Arial" w:cs="Arial"/>
                <w:sz w:val="16"/>
                <w:szCs w:val="16"/>
              </w:rPr>
              <w:t xml:space="preserve"> nie popełniając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0211C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0211C">
              <w:rPr>
                <w:rFonts w:ascii="Arial" w:hAnsi="Arial" w:cs="Arial"/>
                <w:sz w:val="16"/>
                <w:szCs w:val="16"/>
              </w:rPr>
              <w:t>Uczeń rozumie proste, typowe wypowiedzi ustne i pisemne z</w:t>
            </w:r>
            <w:r>
              <w:rPr>
                <w:rFonts w:ascii="Arial" w:hAnsi="Arial" w:cs="Arial"/>
                <w:sz w:val="16"/>
                <w:szCs w:val="16"/>
              </w:rPr>
              <w:t xml:space="preserve"> zakresu obejmującego słownictwa i środków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językowychuwzględnionych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rozdziale 2</w:t>
            </w:r>
            <w:r w:rsidRPr="0040211C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</w:t>
            </w:r>
            <w:r>
              <w:rPr>
                <w:rFonts w:ascii="Arial" w:hAnsi="Arial" w:cs="Arial"/>
                <w:sz w:val="16"/>
                <w:szCs w:val="16"/>
              </w:rPr>
              <w:t xml:space="preserve"> a także układa informacje w określonym porządku,</w:t>
            </w:r>
            <w:r w:rsidRPr="0040211C">
              <w:rPr>
                <w:rFonts w:ascii="Arial" w:hAnsi="Arial" w:cs="Arial"/>
                <w:sz w:val="16"/>
                <w:szCs w:val="16"/>
              </w:rPr>
              <w:t xml:space="preserve">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0211C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0211C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0211C">
              <w:rPr>
                <w:rFonts w:ascii="Arial" w:hAnsi="Arial" w:cs="Arial"/>
                <w:sz w:val="16"/>
                <w:szCs w:val="16"/>
              </w:rPr>
              <w:t>Uczeń rozumie proste, typowe wypowiedzi ustne i pisemne z</w:t>
            </w:r>
            <w:r>
              <w:rPr>
                <w:rFonts w:ascii="Arial" w:hAnsi="Arial" w:cs="Arial"/>
                <w:sz w:val="16"/>
                <w:szCs w:val="16"/>
              </w:rPr>
              <w:t xml:space="preserve"> zakresu obejmującego słownictwa i środków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językowychuwzględnionych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rozdziale 2</w:t>
            </w:r>
            <w:r w:rsidRPr="0040211C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</w:t>
            </w:r>
            <w:r>
              <w:rPr>
                <w:rFonts w:ascii="Arial" w:hAnsi="Arial" w:cs="Arial"/>
                <w:sz w:val="16"/>
                <w:szCs w:val="16"/>
              </w:rPr>
              <w:t xml:space="preserve"> a także układa informacje w określonym porządku</w:t>
            </w:r>
            <w:r w:rsidRPr="0040211C">
              <w:rPr>
                <w:rFonts w:ascii="Arial" w:hAnsi="Arial" w:cs="Arial"/>
                <w:sz w:val="16"/>
                <w:szCs w:val="16"/>
              </w:rPr>
              <w:t>, popełniając niewielkie błędy.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0211C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0211C">
              <w:rPr>
                <w:rFonts w:ascii="Arial" w:hAnsi="Arial" w:cs="Arial"/>
                <w:sz w:val="16"/>
                <w:szCs w:val="16"/>
              </w:rPr>
              <w:t>Uczeń rozumie proste, typowe wypowiedzi ustne i pisemne z</w:t>
            </w:r>
            <w:r>
              <w:rPr>
                <w:rFonts w:ascii="Arial" w:hAnsi="Arial" w:cs="Arial"/>
                <w:sz w:val="16"/>
                <w:szCs w:val="16"/>
              </w:rPr>
              <w:t xml:space="preserve"> zakresu obejmującego słownictwa i środków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językowychuwzględnionych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rozdziale 2 </w:t>
            </w:r>
            <w:r w:rsidRPr="0040211C">
              <w:rPr>
                <w:rFonts w:ascii="Arial" w:hAnsi="Arial" w:cs="Arial"/>
                <w:sz w:val="16"/>
                <w:szCs w:val="16"/>
              </w:rPr>
              <w:t>i wykonuje zadania sprawdzające rozumienie tych tekstów,</w:t>
            </w:r>
            <w:r>
              <w:rPr>
                <w:rFonts w:ascii="Arial" w:hAnsi="Arial" w:cs="Arial"/>
                <w:sz w:val="16"/>
                <w:szCs w:val="16"/>
              </w:rPr>
              <w:t xml:space="preserve"> a także układa informacje w określonym porządku</w:t>
            </w:r>
            <w:r w:rsidRPr="0040211C">
              <w:rPr>
                <w:rFonts w:ascii="Arial" w:hAnsi="Arial" w:cs="Arial"/>
                <w:sz w:val="16"/>
                <w:szCs w:val="16"/>
              </w:rPr>
              <w:t xml:space="preserve"> popełniając dużo błędów.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0211C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0211C">
              <w:rPr>
                <w:rFonts w:ascii="Arial" w:hAnsi="Arial" w:cs="Arial"/>
                <w:sz w:val="16"/>
                <w:szCs w:val="16"/>
              </w:rPr>
              <w:t>Uczeń rozumie proste, typowe wypowiedzi ustne i pisemne z</w:t>
            </w:r>
            <w:r>
              <w:rPr>
                <w:rFonts w:ascii="Arial" w:hAnsi="Arial" w:cs="Arial"/>
                <w:sz w:val="16"/>
                <w:szCs w:val="16"/>
              </w:rPr>
              <w:t xml:space="preserve"> zakresu obejmującego słownictwa i środków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językowychuwzględnionych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rozdziale 2 </w:t>
            </w:r>
            <w:r w:rsidRPr="0040211C">
              <w:rPr>
                <w:rFonts w:ascii="Arial" w:hAnsi="Arial" w:cs="Arial"/>
                <w:sz w:val="16"/>
                <w:szCs w:val="16"/>
              </w:rPr>
              <w:t xml:space="preserve">i wykonuje zadania sprawdzające rozumienie tych tekstów, </w:t>
            </w:r>
            <w:r>
              <w:rPr>
                <w:rFonts w:ascii="Arial" w:hAnsi="Arial" w:cs="Arial"/>
                <w:sz w:val="16"/>
                <w:szCs w:val="16"/>
              </w:rPr>
              <w:t>a także układa informacje w określonym porządku</w:t>
            </w:r>
            <w:r w:rsidRPr="0040211C">
              <w:rPr>
                <w:rFonts w:ascii="Arial" w:hAnsi="Arial" w:cs="Arial"/>
                <w:sz w:val="16"/>
                <w:szCs w:val="16"/>
              </w:rPr>
              <w:t xml:space="preserve"> popełniając bardzo dużo błędów.</w:t>
            </w:r>
          </w:p>
        </w:tc>
      </w:tr>
      <w:tr w:rsidR="00E24CD8" w:rsidRPr="004116C4" w:rsidTr="00CF3669">
        <w:trPr>
          <w:gridAfter w:val="1"/>
          <w:wAfter w:w="23" w:type="dxa"/>
          <w:trHeight w:val="1032"/>
        </w:trPr>
        <w:tc>
          <w:tcPr>
            <w:tcW w:w="17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6742B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stosuje poznane słownictwo z rozdziału 2 (w tym, m.in.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miejsc w okolicy zamieszkania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sprzętów gospodarstwa domowego</w:t>
            </w:r>
            <w:r>
              <w:rPr>
                <w:rFonts w:ascii="Arial" w:hAnsi="Arial" w:cs="Arial"/>
                <w:sz w:val="16"/>
                <w:szCs w:val="16"/>
              </w:rPr>
              <w:t xml:space="preserve">, mebli, przedmiotów, </w:t>
            </w:r>
            <w:r w:rsidRPr="00116ED9">
              <w:rPr>
                <w:rFonts w:ascii="Arial" w:hAnsi="Arial" w:cs="Arial"/>
                <w:sz w:val="16"/>
                <w:szCs w:val="16"/>
              </w:rPr>
              <w:t xml:space="preserve">pomieszczeń,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116ED9">
              <w:rPr>
                <w:rFonts w:ascii="Arial" w:hAnsi="Arial" w:cs="Arial"/>
                <w:sz w:val="16"/>
                <w:szCs w:val="16"/>
              </w:rPr>
              <w:t>rzymiotniki opisujące dom i okolice w miejscu zamieszkania</w:t>
            </w:r>
            <w:r>
              <w:rPr>
                <w:rFonts w:ascii="Arial" w:hAnsi="Arial" w:cs="Arial"/>
                <w:sz w:val="16"/>
                <w:szCs w:val="16"/>
              </w:rPr>
              <w:t xml:space="preserve">), konstrukcje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przyimki miejsca, pytania pośrednie.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247674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słownict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lub niemal poprawnie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 rozdziału 2 (w tym, m.in.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miejsc w okolicy zamieszkania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sprzętów gospodarstwa domowego</w:t>
            </w:r>
            <w:r>
              <w:rPr>
                <w:rFonts w:ascii="Arial" w:hAnsi="Arial" w:cs="Arial"/>
                <w:sz w:val="16"/>
                <w:szCs w:val="16"/>
              </w:rPr>
              <w:t xml:space="preserve">, mebli, przedmiotów, </w:t>
            </w:r>
            <w:r w:rsidRPr="00116ED9">
              <w:rPr>
                <w:rFonts w:ascii="Arial" w:hAnsi="Arial" w:cs="Arial"/>
                <w:sz w:val="16"/>
                <w:szCs w:val="16"/>
              </w:rPr>
              <w:t xml:space="preserve">pomieszczeń,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116ED9">
              <w:rPr>
                <w:rFonts w:ascii="Arial" w:hAnsi="Arial" w:cs="Arial"/>
                <w:sz w:val="16"/>
                <w:szCs w:val="16"/>
              </w:rPr>
              <w:t>rzymiotniki opisujące dom i okolice w miejscu zamieszkania</w:t>
            </w:r>
            <w:r>
              <w:rPr>
                <w:rFonts w:ascii="Arial" w:hAnsi="Arial" w:cs="Arial"/>
                <w:sz w:val="16"/>
                <w:szCs w:val="16"/>
              </w:rPr>
              <w:t xml:space="preserve">), konstrukcje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przyimki miejsca, pytania pośrednie.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1 (w tym, m.in.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miejsc w okolicy zamieszkania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sprzętów gospodarstwa domowego</w:t>
            </w:r>
            <w:r>
              <w:rPr>
                <w:rFonts w:ascii="Arial" w:hAnsi="Arial" w:cs="Arial"/>
                <w:sz w:val="16"/>
                <w:szCs w:val="16"/>
              </w:rPr>
              <w:t xml:space="preserve">, mebli, przedmiotów, </w:t>
            </w:r>
            <w:r w:rsidRPr="00116ED9">
              <w:rPr>
                <w:rFonts w:ascii="Arial" w:hAnsi="Arial" w:cs="Arial"/>
                <w:sz w:val="16"/>
                <w:szCs w:val="16"/>
              </w:rPr>
              <w:t xml:space="preserve">pomieszczeń,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116ED9">
              <w:rPr>
                <w:rFonts w:ascii="Arial" w:hAnsi="Arial" w:cs="Arial"/>
                <w:sz w:val="16"/>
                <w:szCs w:val="16"/>
              </w:rPr>
              <w:t>rzymiotniki opisujące dom i okolice w miejscu zamieszkania</w:t>
            </w:r>
            <w:r>
              <w:rPr>
                <w:rFonts w:ascii="Arial" w:hAnsi="Arial" w:cs="Arial"/>
                <w:sz w:val="16"/>
                <w:szCs w:val="16"/>
              </w:rPr>
              <w:t xml:space="preserve">), konstrukcje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przyimki miejsca, pytania pośrednie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1 (w tym, m.in.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miejsc w okolicy zamieszkania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sprzętów gospodarstwa domowego</w:t>
            </w:r>
            <w:r>
              <w:rPr>
                <w:rFonts w:ascii="Arial" w:hAnsi="Arial" w:cs="Arial"/>
                <w:sz w:val="16"/>
                <w:szCs w:val="16"/>
              </w:rPr>
              <w:t xml:space="preserve">, mebli, przedmiotów, </w:t>
            </w:r>
            <w:r w:rsidRPr="00116ED9">
              <w:rPr>
                <w:rFonts w:ascii="Arial" w:hAnsi="Arial" w:cs="Arial"/>
                <w:sz w:val="16"/>
                <w:szCs w:val="16"/>
              </w:rPr>
              <w:t xml:space="preserve">pomieszczeń,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116ED9">
              <w:rPr>
                <w:rFonts w:ascii="Arial" w:hAnsi="Arial" w:cs="Arial"/>
                <w:sz w:val="16"/>
                <w:szCs w:val="16"/>
              </w:rPr>
              <w:t>rzymiotniki opisujące dom i okolice w miejscu zamieszkania</w:t>
            </w:r>
            <w:r>
              <w:rPr>
                <w:rFonts w:ascii="Arial" w:hAnsi="Arial" w:cs="Arial"/>
                <w:sz w:val="16"/>
                <w:szCs w:val="16"/>
              </w:rPr>
              <w:t xml:space="preserve">), konstrukcje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przyimki miejsca, pytania pośrednie, popełniając liczne błędy.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1 (w tym, m.in.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miejsc w okolicy zamieszkania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116ED9">
              <w:rPr>
                <w:rFonts w:ascii="Arial" w:hAnsi="Arial" w:cs="Arial"/>
                <w:sz w:val="16"/>
                <w:szCs w:val="16"/>
              </w:rPr>
              <w:t>azwy sprzętów gospodarstwa domowego</w:t>
            </w:r>
            <w:r>
              <w:rPr>
                <w:rFonts w:ascii="Arial" w:hAnsi="Arial" w:cs="Arial"/>
                <w:sz w:val="16"/>
                <w:szCs w:val="16"/>
              </w:rPr>
              <w:t xml:space="preserve">, mebli, przedmiotów, </w:t>
            </w:r>
            <w:r w:rsidRPr="00116ED9">
              <w:rPr>
                <w:rFonts w:ascii="Arial" w:hAnsi="Arial" w:cs="Arial"/>
                <w:sz w:val="16"/>
                <w:szCs w:val="16"/>
              </w:rPr>
              <w:t xml:space="preserve">pomieszczeń,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116ED9">
              <w:rPr>
                <w:rFonts w:ascii="Arial" w:hAnsi="Arial" w:cs="Arial"/>
                <w:sz w:val="16"/>
                <w:szCs w:val="16"/>
              </w:rPr>
              <w:t>rzymiotniki opisujące dom i okolice w miejscu zamieszkania</w:t>
            </w:r>
            <w:r>
              <w:rPr>
                <w:rFonts w:ascii="Arial" w:hAnsi="Arial" w:cs="Arial"/>
                <w:sz w:val="16"/>
                <w:szCs w:val="16"/>
              </w:rPr>
              <w:t xml:space="preserve">), konstrukcje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przyimki miejsca, pytania pośrednie, popełniając bardzo liczne błędy.</w:t>
            </w:r>
          </w:p>
        </w:tc>
      </w:tr>
      <w:tr w:rsidR="00E24CD8" w:rsidRPr="004116C4" w:rsidTr="00CF3669">
        <w:trPr>
          <w:gridAfter w:val="1"/>
          <w:wAfter w:w="23" w:type="dxa"/>
          <w:trHeight w:val="408"/>
        </w:trPr>
        <w:tc>
          <w:tcPr>
            <w:tcW w:w="173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6742B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wyraża i uzasadnia swoją opinię na temat swojego miejsca zamieszkania, budynków mieszkalnych, wad i zalet wspólnego mieszkania, udzielania pomocy rodzicom przez nastolatków przy wykonywaniu prac domowych, nie popełniając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swojego miejsca zamieszkania, budynków mieszkalnych, wad i zalet wspólnego mieszkania, udzielania pomocy rodzicom przez nastolatków przy wykonywaniu prac domowych, nie popełniając większych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na temat swojego miejsca zamieszkania, budynków mieszkalnych, wad i zalet wspólnego mieszkania, udzielania pomocy rodzicom przez nastolatków przy wykonywaniu prac domowych,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na temat swojego miejsca zamieszkania, budynków mieszkalnych, wad i zalet wspólnego mieszkania, udzielania pomocy rodzicom przez nastolatków przy wykonywaniu prac domowych, popełniając błędy językowe, które w niewielkim stopniu wpływają na właściwe zrozumienie wypowiedzi.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na temat swojego miejsca zamieszkania, budynków mieszkalnych, wad i zalet wspólnego mieszkania, udzielania pomocy rodzicom przez nastolatków przy wykonywaniu prac domowych,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gridAfter w:val="1"/>
          <w:wAfter w:w="23" w:type="dxa"/>
          <w:trHeight w:val="1032"/>
        </w:trPr>
        <w:tc>
          <w:tcPr>
            <w:tcW w:w="173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C59D1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wymyślone przez siebie budynki mieszkalne, pisze krótką wiadomość o problemach rodzinnych nastolatków, wiadomość e-mail o ulubionym miejscu w swoim mieście, nie popełniając błędów i stosując właściwą formę i styl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wymyślone przez siebie budynki mieszkalne, pisze krótką wiadomość o problemach rodzinnych nastolatków, wiadomość e-mail o ulubionym miejscu w swoim mieście, nie popełniając większych błędów i stosując na ogół właściwą formę i styl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wymyślone przez siebie budynki mieszkalne, pisze krótką wiadomość o problemach rodzinnych nastolatków, wiadomość e-mail o ulubionym miejscu w swoim mieście, popełniając niewielkie błędy językowe, nie wpływające na zrozumienie wypowiedzi, stosując w miarę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wymyślone przez siebie budynki mieszkalne, pisze krótką wiadomość o problemach rodzinnych nastolatków, wiadomość e-mail o ulubionym miejscu w swoim mieście, popełniając błędy językowe, które w niewielkim stopniu wpływają na właściwe zrozumienie wypowiedzi, stosując częściowo właściwą formę i styl.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wymyślone przez siebie budynki mieszkalne, pisze krótką wiadomość o problemach rodzinnych nastolatków, wiadomość e-mail o ulubionym miejscu w swoim mieście, popełniając błędy językowe, które w znacznym stopniu wpływają na właściwe zrozumienie wypowiedzi, nie zachowując właściwej formy i stylu.</w:t>
            </w:r>
          </w:p>
        </w:tc>
      </w:tr>
      <w:tr w:rsidR="00E24CD8" w:rsidRPr="004116C4" w:rsidTr="00CF3669">
        <w:trPr>
          <w:gridAfter w:val="1"/>
          <w:wAfter w:w="23" w:type="dxa"/>
          <w:trHeight w:val="1032"/>
        </w:trPr>
        <w:tc>
          <w:tcPr>
            <w:tcW w:w="173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osób, miejsc, itp.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C59D1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opisuje osoby pokazane na ilustracji, uwzględniając czynności przez nich wykonywane oraz miejsca w okolicy zamieszkania, nie popełniając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czynności przez nich wykonywane oraz miejsca w okolicy zamieszkania, nie popełniając większych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czynności przez nich wykonywane oraz miejsca w okolicy zamieszkania,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czynności przez nich wykonywane oraz miejsca w okolicy zamieszkania, popełniając błędy językowe, które w niewielkim stopniu wpływają na właściwe zrozumienie wypowiedzi.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czynności przez nich wykonywane oraz miejsca w okolicy zamieszkania, popełniając błędy językowe, które w znacznym stopniu wpływają na właściwe zrozumienie wypowiedzi.</w:t>
            </w:r>
          </w:p>
        </w:tc>
      </w:tr>
    </w:tbl>
    <w:p w:rsidR="00E24CD8" w:rsidRDefault="00E24CD8" w:rsidP="00E24CD8"/>
    <w:tbl>
      <w:tblPr>
        <w:tblW w:w="143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3"/>
        <w:gridCol w:w="1985"/>
        <w:gridCol w:w="2125"/>
        <w:gridCol w:w="2126"/>
        <w:gridCol w:w="2269"/>
        <w:gridCol w:w="2126"/>
        <w:gridCol w:w="1991"/>
      </w:tblGrid>
      <w:tr w:rsidR="00E24CD8" w:rsidRPr="004116C4" w:rsidTr="00CF3669">
        <w:tc>
          <w:tcPr>
            <w:tcW w:w="14315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3</w:t>
            </w:r>
          </w:p>
        </w:tc>
      </w:tr>
      <w:tr w:rsidR="00E24CD8" w:rsidRPr="004116C4" w:rsidTr="00CF3669">
        <w:trPr>
          <w:trHeight w:val="368"/>
        </w:trPr>
        <w:tc>
          <w:tcPr>
            <w:tcW w:w="16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985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574DB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a także uzupełnia luki w języku polskim, nie popełniając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a także uzupełnia luki w języku polskim, nie popełniając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większychbłędów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a także uzupełnia luki w języku polskim, popełniając niewielkie błędy.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a także uzupełnia luki w języku polskim, popełniając dużo błędów.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a także uzupełnia luki w języku polskim, popełniając bardzo dużo błędów.</w:t>
            </w:r>
          </w:p>
        </w:tc>
      </w:tr>
      <w:tr w:rsidR="00E24CD8" w:rsidRPr="004116C4" w:rsidTr="00CF3669">
        <w:trPr>
          <w:trHeight w:val="264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348D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574DB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348D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348D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 stosuje poznane słownictwo z rozdziału 3 (w tym, m.in. nazwy czynności </w:t>
            </w:r>
            <w:r w:rsidRPr="004348D4">
              <w:rPr>
                <w:rFonts w:ascii="Arial" w:hAnsi="Arial" w:cs="Arial"/>
                <w:sz w:val="16"/>
                <w:szCs w:val="16"/>
              </w:rPr>
              <w:lastRenderedPageBreak/>
              <w:t xml:space="preserve">rutynowych, Nazwy czynności wykonywanych w czasie wolnym, nazwy świąt, uroczystości i czynności im </w:t>
            </w:r>
            <w:proofErr w:type="spellStart"/>
            <w:r w:rsidRPr="004348D4">
              <w:rPr>
                <w:rFonts w:ascii="Arial" w:hAnsi="Arial" w:cs="Arial"/>
                <w:sz w:val="16"/>
                <w:szCs w:val="16"/>
              </w:rPr>
              <w:t>towrzyszącym</w:t>
            </w:r>
            <w:proofErr w:type="spellEnd"/>
            <w:r w:rsidRPr="004348D4">
              <w:rPr>
                <w:rFonts w:ascii="Arial" w:hAnsi="Arial" w:cs="Arial"/>
                <w:sz w:val="16"/>
                <w:szCs w:val="16"/>
              </w:rPr>
              <w:t xml:space="preserve">, nazwy członków rodziny, nazwy etapów w życiu, słownictwo z kategorii przyjaciele i relacje międzyludzkie) czas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Przyimki czasu, dopełniacz </w:t>
            </w:r>
            <w:r w:rsidRPr="004348D4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, przymiotniki dzierżawcze, zaimki dzierżawcze, zaimki zwrotne, zaimek wzajemny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348D4" w:rsidRDefault="00E24CD8" w:rsidP="00CF3669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4348D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poprawnie lub niemal poprawnie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 stosuje poznane słownictwo z rozdziału 3 (w tym, m.in. </w:t>
            </w:r>
            <w:r w:rsidRPr="004348D4">
              <w:rPr>
                <w:rFonts w:ascii="Arial" w:hAnsi="Arial" w:cs="Arial"/>
                <w:sz w:val="16"/>
                <w:szCs w:val="16"/>
              </w:rPr>
              <w:lastRenderedPageBreak/>
              <w:t xml:space="preserve">nazwy czynności rutynowych, Nazwy czynności wykonywanych w czasie wolnym, nazwy świąt, uroczystości i czynności im </w:t>
            </w:r>
            <w:proofErr w:type="spellStart"/>
            <w:r w:rsidRPr="004348D4">
              <w:rPr>
                <w:rFonts w:ascii="Arial" w:hAnsi="Arial" w:cs="Arial"/>
                <w:sz w:val="16"/>
                <w:szCs w:val="16"/>
              </w:rPr>
              <w:t>towrzyszącym</w:t>
            </w:r>
            <w:proofErr w:type="spellEnd"/>
            <w:r w:rsidRPr="004348D4">
              <w:rPr>
                <w:rFonts w:ascii="Arial" w:hAnsi="Arial" w:cs="Arial"/>
                <w:sz w:val="16"/>
                <w:szCs w:val="16"/>
              </w:rPr>
              <w:t xml:space="preserve">, nazwy członków rodziny, nazwy etapów w życiu, słownictwo z kategorii przyjaciele i relacje międzyludzkie) czas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Przyimki czasu, dopełniacz </w:t>
            </w:r>
            <w:r w:rsidRPr="004348D4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, przymiotniki dzierżawcze, zaimki dzierżawcze, zaimki zwrotne, zaimek wzajemny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stosuje poznane słownictwo z rozdziału 3 (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w tym, m.in. nazwy czynności rutynowych, Nazwy </w:t>
            </w:r>
            <w:r w:rsidRPr="004348D4">
              <w:rPr>
                <w:rFonts w:ascii="Arial" w:hAnsi="Arial" w:cs="Arial"/>
                <w:sz w:val="16"/>
                <w:szCs w:val="16"/>
              </w:rPr>
              <w:lastRenderedPageBreak/>
              <w:t xml:space="preserve">czynności wykonywanych w czasie wolnym, nazwy świąt, uroczystości i czynności im </w:t>
            </w:r>
            <w:proofErr w:type="spellStart"/>
            <w:r w:rsidRPr="004348D4">
              <w:rPr>
                <w:rFonts w:ascii="Arial" w:hAnsi="Arial" w:cs="Arial"/>
                <w:sz w:val="16"/>
                <w:szCs w:val="16"/>
              </w:rPr>
              <w:t>towrzyszącym</w:t>
            </w:r>
            <w:proofErr w:type="spellEnd"/>
            <w:r w:rsidRPr="004348D4">
              <w:rPr>
                <w:rFonts w:ascii="Arial" w:hAnsi="Arial" w:cs="Arial"/>
                <w:sz w:val="16"/>
                <w:szCs w:val="16"/>
              </w:rPr>
              <w:t xml:space="preserve">, nazwy członków rodziny, nazwy etapów w życiu, słownictwo z kategorii przyjaciele i relacje międzyludzkie) czas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Przyimki czasu, dopełniacz </w:t>
            </w:r>
            <w:r w:rsidRPr="004348D4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, przymiotniki dzierżawcze, zaimki dzierżawcze, zaimki zwrotne, zaimek wzajemny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3 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(w tym, m.in. nazwy czynności rutynowych, </w:t>
            </w:r>
            <w:r w:rsidRPr="004348D4">
              <w:rPr>
                <w:rFonts w:ascii="Arial" w:hAnsi="Arial" w:cs="Arial"/>
                <w:sz w:val="16"/>
                <w:szCs w:val="16"/>
              </w:rPr>
              <w:lastRenderedPageBreak/>
              <w:t xml:space="preserve">Nazwy czynności wykonywanych w czasie wolnym, nazwy świąt, uroczystości i czynności im </w:t>
            </w:r>
            <w:proofErr w:type="spellStart"/>
            <w:r w:rsidRPr="004348D4">
              <w:rPr>
                <w:rFonts w:ascii="Arial" w:hAnsi="Arial" w:cs="Arial"/>
                <w:sz w:val="16"/>
                <w:szCs w:val="16"/>
              </w:rPr>
              <w:t>towrzyszącym</w:t>
            </w:r>
            <w:proofErr w:type="spellEnd"/>
            <w:r w:rsidRPr="004348D4">
              <w:rPr>
                <w:rFonts w:ascii="Arial" w:hAnsi="Arial" w:cs="Arial"/>
                <w:sz w:val="16"/>
                <w:szCs w:val="16"/>
              </w:rPr>
              <w:t xml:space="preserve">, nazwy członków rodziny, nazwy etapów w życiu, słownictwo z kategorii przyjaciele i relacje międzyludzkie) czas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Przyimki czasu, dopełniacz </w:t>
            </w:r>
            <w:r w:rsidRPr="004348D4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, przymiotniki dzierżawcze, zaimki dzierżawcze, zaimki zwrotne, zaimek wzajemny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19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3 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(w tym, m.in. nazwy czynności rutynowych, </w:t>
            </w:r>
            <w:r w:rsidRPr="004348D4">
              <w:rPr>
                <w:rFonts w:ascii="Arial" w:hAnsi="Arial" w:cs="Arial"/>
                <w:sz w:val="16"/>
                <w:szCs w:val="16"/>
              </w:rPr>
              <w:lastRenderedPageBreak/>
              <w:t xml:space="preserve">Nazwy czynności wykonywanych w czasie wolnym, nazwy świąt, uroczystości i czynności im </w:t>
            </w:r>
            <w:proofErr w:type="spellStart"/>
            <w:r w:rsidRPr="004348D4">
              <w:rPr>
                <w:rFonts w:ascii="Arial" w:hAnsi="Arial" w:cs="Arial"/>
                <w:sz w:val="16"/>
                <w:szCs w:val="16"/>
              </w:rPr>
              <w:t>towrzyszącym</w:t>
            </w:r>
            <w:proofErr w:type="spellEnd"/>
            <w:r w:rsidRPr="004348D4">
              <w:rPr>
                <w:rFonts w:ascii="Arial" w:hAnsi="Arial" w:cs="Arial"/>
                <w:sz w:val="16"/>
                <w:szCs w:val="16"/>
              </w:rPr>
              <w:t xml:space="preserve">, nazwy członków rodziny, nazwy etapów w życiu, słownictwo z kategorii przyjaciele i relacje międzyludzkie) czas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Przyimki czasu, dopełniacz </w:t>
            </w:r>
            <w:r w:rsidRPr="004348D4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 w:rsidRPr="004348D4">
              <w:rPr>
                <w:rFonts w:ascii="Arial" w:hAnsi="Arial" w:cs="Arial"/>
                <w:sz w:val="16"/>
                <w:szCs w:val="16"/>
              </w:rPr>
              <w:t xml:space="preserve">, przymiotniki dzierżawcze, zaimki dzierżawcze, zaimki zwrotne, zaimek wzajemny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 w:rsidRPr="004348D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348D4"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Zachowania społeczne i interakcja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574DB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prowadzi rozmowę, w której opowiada o czynnościach wykonywanych każdego dnia, własnych zainteresowaniach, świętach obchodzonych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róznych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krajach, przedstawia wady i zalety posiadania małej i dużej rodziny, nie popełniając błędów.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prowadzi rozmowę, w której opowiada o czynnościach wykonywanych każdego dnia, własnych zainteresowaniach, świętach obchodzonych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róznych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krajach, przedstawia wady i zalety posiadania małej i dużej rodziny, nie popełniając większych błędów. 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prowadzi rozmowę, w której opowiada o czynnościach wykonywanych każdego dnia, własnych zainteresowaniach, świętach obchodzonych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róznych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krajach, przedstawia wady i zalety posiadania małej i dużej rodziny,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prowadzi rozmowę, w której opowiada o czynnościach wykonywanych każdego dnia, własnych zainteresowaniach, świętach obchodzonych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róznych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krajach, przedstawia wady i zalety posiadania małej i dużej rodziny, popełniając niewielkie błędy językowe, popełniając błędy językowe, które w niewielkim stopniu wpływają na właściwe zrozumienie wypowiedzi.</w:t>
            </w:r>
          </w:p>
        </w:tc>
        <w:tc>
          <w:tcPr>
            <w:tcW w:w="19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prowadzi rozmowę, w której opowiada o czynnościach wykonywanych każdego dnia, własnych zainteresowaniach, świętach obchodzonych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róznych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krajach, przedstawia wady i zalety posiadania małej i dużej rodziny, popełniając niewielkie błędy językowe,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6131E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wyraża i uzasadnia swoją opinię na temat różnych modeli rodziny, czynności wykonywanych w czasie wolnym, uroczystości rodzinnych, nie popełniając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różnych modeli rodziny, czynności wykonywanych w czasie wolnym, uroczystości rodzinnych, nie popełniając większych błędów.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modeli rodziny, czynności wykonywanych w czasie wolnym, uroczystości rodzinnych,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modeli rodziny, czynności wykonywanych w czasie wolnym, uroczystości rodzinnych, popełniając błędy językowe, które w niewielkim stopniu wpływają na właściwe zrozumienie wypowiedzi.</w:t>
            </w:r>
          </w:p>
        </w:tc>
        <w:tc>
          <w:tcPr>
            <w:tcW w:w="19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modeli rodziny, czynności wykonywanych w czasie wolnym, uroczystości rodzinnych,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6131E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własnym rozkładzie dnia, czynnościach wykonywanych w czasie wolnym, ulubionym polskim święcie, wymyślonym lub prawdziwym przyjęciu rodzinnym oraz tworzy krótką wypowiedź pisemną w formie zaproszenia, nie popełniając błędów i stosując właściwą formę i styl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własnym rozkładzie dnia, czynnościach wykonywanych w czasie wolnym, ulubionym polskim święcie, wymyślonym lub prawdziwym przyjęciu rodzinnym oraz tworzy krótką wypowiedź pisemną w formie zaproszenia, nie popełniając większych błędów i stosując na ogół właściwą formę i styl wypowiedzi.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własnym rozkładzie dnia, czynnościach wykonywanych w czasie wolnym, ulubionym polskim święcie, wymyślonym lub prawdziwym przyjęciu rodzinnym oraz tworzy krótką wypowiedź pisemną w formie zaproszenia, popełniając niewielkie błędy językowe, nie wpływające na zrozumienie wypowiedzi, stosując w miarę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własnym rozkładzie dnia, czynnościach wykonywanych w czasie wolnym, ulubionym polskim święcie, wymyślonym lub prawdziwym przyjęciu rodzinnym oraz tworzy krótką wypowiedź pisemną w formie zaproszenia, popełniając błędy językowe, które w niewielkim stopniu wpływają na właściwe zrozumienie wypowiedzi, stosując częściowo właściwą formę i styl.</w:t>
            </w:r>
          </w:p>
        </w:tc>
        <w:tc>
          <w:tcPr>
            <w:tcW w:w="19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własnym rozkładzie dnia, czynnościach wykonywanych w czasie wolnym, ulubionym polskim święcie, wymyślonym lub prawdziwym przyjęciu rodzinnym oraz tworzy krótką wypowiedź pisemną w formie zaproszenia,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3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2"/>
        <w:gridCol w:w="1986"/>
        <w:gridCol w:w="2125"/>
        <w:gridCol w:w="2126"/>
        <w:gridCol w:w="2269"/>
        <w:gridCol w:w="2126"/>
        <w:gridCol w:w="1991"/>
      </w:tblGrid>
      <w:tr w:rsidR="00E24CD8" w:rsidRPr="004116C4" w:rsidTr="00CF3669">
        <w:tc>
          <w:tcPr>
            <w:tcW w:w="14315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E24CD8" w:rsidRPr="004116C4" w:rsidTr="00CF3669">
        <w:trPr>
          <w:trHeight w:val="368"/>
        </w:trPr>
        <w:tc>
          <w:tcPr>
            <w:tcW w:w="1692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98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632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2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FFFFFF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1986" w:type="dxa"/>
            <w:tcBorders>
              <w:left w:val="single" w:sz="4" w:space="0" w:color="auto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06EE1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nie popełniając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nie popełniając większych błędów.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popełniając niewielkie błędy.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popełniając dużo błędów.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Udzielanie i uzyskiwanie informacji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06EE1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przedmiotami szkolnymi, sposobami uczenia się i zajęciami pozalekcyjnymi.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przedmiotami szkolnymi, sposobami uczenia się i zajęciami pozalekcyjnymi.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przedmiotami szkolnymi, sposobami uczenia się i zajęciami pozalekcyjnymi, popełniając drobne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przedmiotami szkolnymi, sposobami uczenia się i zajęciami pozalekcyjnymi, popełniając błędy językowe, które w niewielkim stopniu wpływają na właściwe zrozumienie wypowiedzi.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przedmiotami szkolnymi, sposobami uczenia się i zajęciami pozalekcyjnymi,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06EE1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przedmiotów szkolnych, wyrażenia służące do opisu postępów w nauce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miejsc w szkole i poza nią, słownictwo związane z przyswajaniem wiedzy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F77AA0">
              <w:rPr>
                <w:rFonts w:ascii="Arial" w:hAnsi="Arial" w:cs="Arial"/>
                <w:sz w:val="16"/>
                <w:szCs w:val="18"/>
              </w:rPr>
              <w:t>łownictwo związane z zapisywaniem się na kurs językowy</w:t>
            </w:r>
            <w:r>
              <w:rPr>
                <w:rFonts w:ascii="Arial" w:hAnsi="Arial" w:cs="Arial"/>
                <w:sz w:val="16"/>
                <w:szCs w:val="18"/>
              </w:rPr>
              <w:t xml:space="preserve">, nazwy zajęć pozalekcyjnych, </w:t>
            </w:r>
            <w:r w:rsidRPr="00F77AA0">
              <w:rPr>
                <w:rFonts w:ascii="Arial" w:hAnsi="Arial" w:cs="Arial"/>
                <w:sz w:val="16"/>
                <w:szCs w:val="18"/>
              </w:rPr>
              <w:t>słownictwo związane z przystępowaniem do egzaminu</w:t>
            </w:r>
            <w:r>
              <w:rPr>
                <w:rFonts w:ascii="Arial" w:hAnsi="Arial" w:cs="Arial"/>
                <w:sz w:val="16"/>
                <w:szCs w:val="16"/>
              </w:rPr>
              <w:t>), c</w:t>
            </w:r>
            <w:r w:rsidRPr="00F77AA0">
              <w:rPr>
                <w:rFonts w:ascii="Arial" w:hAnsi="Arial" w:cs="Arial"/>
                <w:sz w:val="16"/>
                <w:szCs w:val="16"/>
              </w:rPr>
              <w:t xml:space="preserve">zasowniki modalne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 w:rsidRPr="00F77AA0">
              <w:rPr>
                <w:rFonts w:ascii="Arial" w:hAnsi="Arial" w:cs="Arial"/>
                <w:sz w:val="16"/>
                <w:szCs w:val="16"/>
              </w:rPr>
              <w:t xml:space="preserve">, konstrukcja </w:t>
            </w:r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allowed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to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</w:t>
            </w:r>
            <w:r w:rsidRPr="00F77AA0">
              <w:rPr>
                <w:rFonts w:ascii="Arial" w:hAnsi="Arial" w:cs="Arial"/>
                <w:sz w:val="16"/>
                <w:szCs w:val="16"/>
              </w:rPr>
              <w:t>aimki pytające</w:t>
            </w:r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F77AA0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 stosuje poznane słownictwo z rozdziału 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przedmiotów szkolnych, wyrażenia służące do opisu postępów w nauce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miejsc w szkole i poza nią, słownictwo związane z przyswajaniem wiedzy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F77AA0">
              <w:rPr>
                <w:rFonts w:ascii="Arial" w:hAnsi="Arial" w:cs="Arial"/>
                <w:sz w:val="16"/>
                <w:szCs w:val="18"/>
              </w:rPr>
              <w:t>łownictwo związane z zapisywaniem się na kurs językowy</w:t>
            </w:r>
            <w:r>
              <w:rPr>
                <w:rFonts w:ascii="Arial" w:hAnsi="Arial" w:cs="Arial"/>
                <w:sz w:val="16"/>
                <w:szCs w:val="18"/>
              </w:rPr>
              <w:t xml:space="preserve">, nazwy zajęć pozalekcyjnych, </w:t>
            </w:r>
            <w:r w:rsidRPr="00F77AA0">
              <w:rPr>
                <w:rFonts w:ascii="Arial" w:hAnsi="Arial" w:cs="Arial"/>
                <w:sz w:val="16"/>
                <w:szCs w:val="18"/>
              </w:rPr>
              <w:t>słownictwo związane z przystępowaniem do egzaminu</w:t>
            </w:r>
            <w:r>
              <w:rPr>
                <w:rFonts w:ascii="Arial" w:hAnsi="Arial" w:cs="Arial"/>
                <w:sz w:val="16"/>
                <w:szCs w:val="16"/>
              </w:rPr>
              <w:t>), c</w:t>
            </w:r>
            <w:r w:rsidRPr="00F77AA0">
              <w:rPr>
                <w:rFonts w:ascii="Arial" w:hAnsi="Arial" w:cs="Arial"/>
                <w:sz w:val="16"/>
                <w:szCs w:val="16"/>
              </w:rPr>
              <w:t xml:space="preserve">zasowniki modalne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 w:rsidRPr="00F77AA0">
              <w:rPr>
                <w:rFonts w:ascii="Arial" w:hAnsi="Arial" w:cs="Arial"/>
                <w:sz w:val="16"/>
                <w:szCs w:val="16"/>
              </w:rPr>
              <w:t xml:space="preserve">, konstrukcja </w:t>
            </w:r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allowed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to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</w:t>
            </w:r>
            <w:r w:rsidRPr="00F77AA0">
              <w:rPr>
                <w:rFonts w:ascii="Arial" w:hAnsi="Arial" w:cs="Arial"/>
                <w:sz w:val="16"/>
                <w:szCs w:val="16"/>
              </w:rPr>
              <w:t>aimki pytające</w:t>
            </w:r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przedmiotów szkolnych, wyrażenia służące do opisu postępów w nauce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miejsc w szkole i poza nią, słownictwo związane z przyswajaniem wiedzy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F77AA0">
              <w:rPr>
                <w:rFonts w:ascii="Arial" w:hAnsi="Arial" w:cs="Arial"/>
                <w:sz w:val="16"/>
                <w:szCs w:val="18"/>
              </w:rPr>
              <w:t>łownictwo związane z zapisywaniem się na kurs językowy</w:t>
            </w:r>
            <w:r>
              <w:rPr>
                <w:rFonts w:ascii="Arial" w:hAnsi="Arial" w:cs="Arial"/>
                <w:sz w:val="16"/>
                <w:szCs w:val="18"/>
              </w:rPr>
              <w:t xml:space="preserve">, nazwy zajęć pozalekcyjnych, </w:t>
            </w:r>
            <w:r w:rsidRPr="00F77AA0">
              <w:rPr>
                <w:rFonts w:ascii="Arial" w:hAnsi="Arial" w:cs="Arial"/>
                <w:sz w:val="16"/>
                <w:szCs w:val="18"/>
              </w:rPr>
              <w:t>słownictwo związane z przystępowaniem do egzaminu</w:t>
            </w:r>
            <w:r>
              <w:rPr>
                <w:rFonts w:ascii="Arial" w:hAnsi="Arial" w:cs="Arial"/>
                <w:sz w:val="16"/>
                <w:szCs w:val="16"/>
              </w:rPr>
              <w:t>), c</w:t>
            </w:r>
            <w:r w:rsidRPr="00F77AA0">
              <w:rPr>
                <w:rFonts w:ascii="Arial" w:hAnsi="Arial" w:cs="Arial"/>
                <w:sz w:val="16"/>
                <w:szCs w:val="16"/>
              </w:rPr>
              <w:t xml:space="preserve">zasowniki modalne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 w:rsidRPr="00F77AA0">
              <w:rPr>
                <w:rFonts w:ascii="Arial" w:hAnsi="Arial" w:cs="Arial"/>
                <w:sz w:val="16"/>
                <w:szCs w:val="16"/>
              </w:rPr>
              <w:t xml:space="preserve">, konstrukcja </w:t>
            </w:r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allowed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to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</w:t>
            </w:r>
            <w:r w:rsidRPr="00F77AA0">
              <w:rPr>
                <w:rFonts w:ascii="Arial" w:hAnsi="Arial" w:cs="Arial"/>
                <w:sz w:val="16"/>
                <w:szCs w:val="16"/>
              </w:rPr>
              <w:t>aimki pytające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przedmiotów szkolnych, wyrażenia służące do opisu postępów w nauce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miejsc w szkole i poza nią, słownictwo związane z przyswajaniem wiedzy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F77AA0">
              <w:rPr>
                <w:rFonts w:ascii="Arial" w:hAnsi="Arial" w:cs="Arial"/>
                <w:sz w:val="16"/>
                <w:szCs w:val="18"/>
              </w:rPr>
              <w:t>łownictwo związane z zapisywaniem się na kurs językowy</w:t>
            </w:r>
            <w:r>
              <w:rPr>
                <w:rFonts w:ascii="Arial" w:hAnsi="Arial" w:cs="Arial"/>
                <w:sz w:val="16"/>
                <w:szCs w:val="18"/>
              </w:rPr>
              <w:t xml:space="preserve">, nazwy zajęć pozalekcyjnych, </w:t>
            </w:r>
            <w:r w:rsidRPr="00F77AA0">
              <w:rPr>
                <w:rFonts w:ascii="Arial" w:hAnsi="Arial" w:cs="Arial"/>
                <w:sz w:val="16"/>
                <w:szCs w:val="18"/>
              </w:rPr>
              <w:t>słownictwo związane z przystępowaniem do egzaminu</w:t>
            </w:r>
            <w:r>
              <w:rPr>
                <w:rFonts w:ascii="Arial" w:hAnsi="Arial" w:cs="Arial"/>
                <w:sz w:val="16"/>
                <w:szCs w:val="16"/>
              </w:rPr>
              <w:t>), c</w:t>
            </w:r>
            <w:r w:rsidRPr="00F77AA0">
              <w:rPr>
                <w:rFonts w:ascii="Arial" w:hAnsi="Arial" w:cs="Arial"/>
                <w:sz w:val="16"/>
                <w:szCs w:val="16"/>
              </w:rPr>
              <w:t xml:space="preserve">zasowniki modalne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 w:rsidRPr="00F77AA0">
              <w:rPr>
                <w:rFonts w:ascii="Arial" w:hAnsi="Arial" w:cs="Arial"/>
                <w:sz w:val="16"/>
                <w:szCs w:val="16"/>
              </w:rPr>
              <w:t xml:space="preserve">, konstrukcja </w:t>
            </w:r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allowed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to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</w:t>
            </w:r>
            <w:r w:rsidRPr="00F77AA0">
              <w:rPr>
                <w:rFonts w:ascii="Arial" w:hAnsi="Arial" w:cs="Arial"/>
                <w:sz w:val="16"/>
                <w:szCs w:val="16"/>
              </w:rPr>
              <w:t>aimki pytające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przedmiotów szkolnych, wyrażenia służące do opisu postępów w nauce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F77AA0">
              <w:rPr>
                <w:rFonts w:ascii="Arial" w:hAnsi="Arial" w:cs="Arial"/>
                <w:sz w:val="16"/>
                <w:szCs w:val="18"/>
              </w:rPr>
              <w:t>azwy miejsc w szkole i poza nią, słownictwo związane z przyswajaniem wiedzy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F77AA0">
              <w:rPr>
                <w:rFonts w:ascii="Arial" w:hAnsi="Arial" w:cs="Arial"/>
                <w:sz w:val="16"/>
                <w:szCs w:val="18"/>
              </w:rPr>
              <w:t>łownictwo związane z zapisywaniem się na kurs językowy</w:t>
            </w:r>
            <w:r>
              <w:rPr>
                <w:rFonts w:ascii="Arial" w:hAnsi="Arial" w:cs="Arial"/>
                <w:sz w:val="16"/>
                <w:szCs w:val="18"/>
              </w:rPr>
              <w:t xml:space="preserve">, nazwy zajęć pozalekcyjnych, </w:t>
            </w:r>
            <w:r w:rsidRPr="00F77AA0">
              <w:rPr>
                <w:rFonts w:ascii="Arial" w:hAnsi="Arial" w:cs="Arial"/>
                <w:sz w:val="16"/>
                <w:szCs w:val="18"/>
              </w:rPr>
              <w:t>słownictwo związane z przystępowaniem do egzaminu</w:t>
            </w:r>
            <w:r>
              <w:rPr>
                <w:rFonts w:ascii="Arial" w:hAnsi="Arial" w:cs="Arial"/>
                <w:sz w:val="16"/>
                <w:szCs w:val="16"/>
              </w:rPr>
              <w:t>), c</w:t>
            </w:r>
            <w:r w:rsidRPr="00F77AA0">
              <w:rPr>
                <w:rFonts w:ascii="Arial" w:hAnsi="Arial" w:cs="Arial"/>
                <w:sz w:val="16"/>
                <w:szCs w:val="16"/>
              </w:rPr>
              <w:t xml:space="preserve">zasowniki modalne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 w:rsidRPr="00F77AA0">
              <w:rPr>
                <w:rFonts w:ascii="Arial" w:hAnsi="Arial" w:cs="Arial"/>
                <w:sz w:val="16"/>
                <w:szCs w:val="16"/>
              </w:rPr>
              <w:t xml:space="preserve">, konstrukcja </w:t>
            </w:r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allowed</w:t>
            </w:r>
            <w:proofErr w:type="spellEnd"/>
            <w:r w:rsidRPr="00F77AA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F77AA0">
              <w:rPr>
                <w:rFonts w:ascii="Arial" w:hAnsi="Arial" w:cs="Arial"/>
                <w:i/>
                <w:sz w:val="16"/>
                <w:szCs w:val="16"/>
              </w:rPr>
              <w:t>to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</w:t>
            </w:r>
            <w:r w:rsidRPr="00F77AA0">
              <w:rPr>
                <w:rFonts w:ascii="Arial" w:hAnsi="Arial" w:cs="Arial"/>
                <w:sz w:val="16"/>
                <w:szCs w:val="16"/>
              </w:rPr>
              <w:t>aimki pytające</w:t>
            </w:r>
            <w:r>
              <w:rPr>
                <w:rFonts w:ascii="Arial" w:hAnsi="Arial" w:cs="Arial"/>
                <w:sz w:val="16"/>
                <w:szCs w:val="18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345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 w:rsidRPr="004C061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właściwe formy grzecznościowe pyta o pozwolenie, podaje powód odmowy, warunki udzielenia zgody, nie popełniając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 w:rsidRPr="004C061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właściwe formy grzecznościowe pyta o pozwolenie, podaje powód odmowy, warunki udzielenia zgody, nie popełniając większych błędów.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stosując właściwe formy grzecznościowe pyta o pozwolenie, podaje powód odmowy, warunki udzielenia zgody,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stosując częściowo odpowiednie formy grzecznościowe pyta o pozwolenie, podaje powód odmowy, warunki udzielenia zgody, popełniając błędy językowe, które w niewielkim stopniu wpływają na właściwe zrozumienie wypowiedzi.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nie stosując właściwych form grzecznościowych pyta o pozwolenie, podaje powód odmowy, warunki udzielenia zgody,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osób, miejsc, itp.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345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opisuje osoby pokazane na ilustracji, uwzględniając ich wygląd i czynności przez nich wykonywane oraz miejsca, nie popełniając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 oraz miejsca, nie popełniając większych błędów.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 oraz miejsca,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 oraz miejsca, popełniając błędy językowe, które w niewielkim stopniu wpływają na właściwe zrozumienie wypowiedzi.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 oraz miejsca,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345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wyraża i uzasadnia swoją opinię na temat ulubionych przedmiotów szkolnych, egzaminów szkolnych, zajęć pozalekcyjnych, wad i zalet uczestnictwa w kursie językowym, nie popełniając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ulubionych przedmiotów szkolnych, egzaminów szkolnych, zajęć pozalekcyjnych, wad i zalet uczestnictwa w kursie językowym, nie popełniając większych błędów.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temat, ulubionych przedmiotów szkolnych, egzaminów szkolnych, zajęć pozalekcyjnych, wad i zalet uczestnictwa w kursie językowym,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swoją opinię temat ulubionych przedmiotów szkolnych, egzaminów szkolnych, zajęć pozalekcyjnych, wad i zalet uczestnictwa w kursie językowym, popełniając błędy językowe, które w niewielkim stopniu wpływają na właściwe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zrozumienie wypowiedzi.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wyraża swoją opinię temat ulubionych przedmiotów szkolnych, egzaminów szkolnych, zajęć pozalekcyjnych, wad i zalet uczestnictwa w kursie językowym, popełniając błędy językowe, które w znacznym stopniu wpływają na właściwe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zrozumienie wypowiedzi.</w:t>
            </w:r>
          </w:p>
        </w:tc>
      </w:tr>
      <w:tr w:rsidR="00E24CD8" w:rsidRPr="004116C4" w:rsidTr="00CF3669">
        <w:trPr>
          <w:trHeight w:val="264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swojej szkole marzeń, tworzy ankietę oraz list prywatny, nie popełniając błędów i stosując właściwą formę i styl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o swojej szkole marzeń, tworzy ankietę oraz list prywatny, nie popełniając większych błędów i stosując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ogoł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właściwą formę i styl wypowiedzi.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swojej szkole marzeń, tworzy ankietę oraz list prywatny, popełniając niewielkie błędy językowe, nie wpływające na zrozumienie wypowiedzi, stosując w miarę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swojej szkole marzeń, tworzy ankietę oraz list prywatny, popełniając błędy językowe, które w niewielkim stopniu wpływają na właściwe zrozumienie wypowiedzi, stosując częściowo właściwą formę i styl.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swojej szkole marzeń, tworzy ankietę oraz list prywatny,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4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3"/>
        <w:gridCol w:w="2127"/>
        <w:gridCol w:w="2125"/>
        <w:gridCol w:w="1984"/>
        <w:gridCol w:w="2411"/>
        <w:gridCol w:w="2126"/>
        <w:gridCol w:w="1985"/>
      </w:tblGrid>
      <w:tr w:rsidR="00E24CD8" w:rsidRPr="004116C4" w:rsidTr="00CF3669">
        <w:tc>
          <w:tcPr>
            <w:tcW w:w="14451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5</w:t>
            </w:r>
          </w:p>
        </w:tc>
      </w:tr>
      <w:tr w:rsidR="00E24CD8" w:rsidRPr="004116C4" w:rsidTr="00CF3669">
        <w:trPr>
          <w:trHeight w:val="368"/>
        </w:trPr>
        <w:tc>
          <w:tcPr>
            <w:tcW w:w="16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2127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E61B1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nie popełniając błędów.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nie popełniając większych błędów.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niewielkie błędy.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dużo błędów.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E61B1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5 (w tym, m.in. nazwy zawodów, nazwy cech charakteru, nazwy miejsc pracy, zakres obowiązków pracownika, słownictwo związane z pracą za granicą, słownictwo związane z opisem zdjęcia), czasy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Future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Simple,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Present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Continuous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 xml:space="preserve">konstrukcja </w:t>
            </w:r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be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going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>to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 xml:space="preserve">przyimki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at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, in</w:t>
            </w:r>
            <w:r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6E71B9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z rozdziału 5 (w tym, m.in. nazwy zawodów, nazwy cech charakteru, nazwy miejsc pracy, zakres obowiązków pracownika, słownictwo związane z pracą za granicą, słownictwo związane z opisem zdjęcia), czasy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Future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Simple,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Present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Continuous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lastRenderedPageBreak/>
              <w:t xml:space="preserve">konstrukcja </w:t>
            </w:r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be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going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>to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 xml:space="preserve">przyimki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at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, in</w:t>
            </w:r>
            <w:r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5 (w tym, m.in. nazwy zawodów, nazwy cech charakteru, nazwy miejsc pracy, zakres obowiązków pracownika, słownictwo związane z pracą za granicą, słownictwo związane z opisem zdjęcia), czasy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Future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Simple,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Present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Continuous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 xml:space="preserve">konstrukcja </w:t>
            </w:r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be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going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>to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 xml:space="preserve">przyimki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at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,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in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 nazwy zawodów, nazwy cech charakteru, nazwy miejsc pracy, zakres obowiązków pracownika, słownictwo związane z pracą za granicą, słownictwo związane z opisem zdjęcia), czasy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Future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Simple,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Present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Continuous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 xml:space="preserve">konstrukcja </w:t>
            </w:r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be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going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>to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 xml:space="preserve">przyimki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at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,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in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 nazwy zawodów, nazwy cech charakteru, nazwy miejsc pracy, zakres obowiązków pracownika, słownictwo związane z pracą za granicą, słownictwo związane z opisem zdjęcia), czasy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Future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Simple,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Present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Continuous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 xml:space="preserve">konstrukcja </w:t>
            </w:r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be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going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>to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 w:rsidRPr="006E71B9">
              <w:rPr>
                <w:rFonts w:asciiTheme="majorHAnsi" w:hAnsiTheme="majorHAnsi"/>
                <w:sz w:val="18"/>
                <w:szCs w:val="18"/>
              </w:rPr>
              <w:t xml:space="preserve">przyimki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at</w:t>
            </w:r>
            <w:proofErr w:type="spellEnd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 xml:space="preserve">, </w:t>
            </w:r>
            <w:proofErr w:type="spellStart"/>
            <w:r w:rsidRPr="006E71B9">
              <w:rPr>
                <w:rFonts w:asciiTheme="majorHAnsi" w:hAnsiTheme="majorHAnsi"/>
                <w:i/>
                <w:sz w:val="18"/>
                <w:szCs w:val="18"/>
              </w:rPr>
              <w:t>in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Zachowania społeczne i interakcja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E61B1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 w:rsidRPr="004C061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właściwe formy grzecznościowe składa życzenia i gratulacje, przekazuje i reaguje na dobre lub złe wiadomości, nie popełniając błędów.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 w:rsidRPr="004C061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właściwe formy grzecznościowe składa życzenia i gratulacje, przekazuje i reaguje na dobre lub złe wiadomości, nie popełniając większych błędów. 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stosując właściwe formy grzecznościowe składa życzenia i gratulacje, przekazuje i reaguje na dobre lub złe wiadomości,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stosując częściowo odpowiednie formy grzecznościowe składa życzenia i gratulacje, przekazuje i reaguje na dobre lub złe wiadomości, popełniając błędy językowe, które w niewielkim stopniu wpływają na właściwe zrozumienie wypowiedzi.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nie stosując właściwych form grzecznościowych składa życzenia i gratulacje, przekazuje i reaguje na dobre lub złe wiadomości,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ludzi, miejsc, itp.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D6436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opisuje osoby pokazane na ilustracji, uwzględniając ich wygląd i czynności przez nich wykonywane oraz miejsca, nie popełniając błędów.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 oraz miejsca, nie popełniając większych błędów.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 oraz miejsca,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 oraz miejsca, popełniając błędy językowe, które w niewielkim stopniu wpływają na właściwe zrozumienie wypowiedzi.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 oraz miejsca,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D6436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wyraża i uzasadnia swoją opinię na temat wad i zalet wykonywania określonych zawodów, pracy za granicą, nie popełniając błędów.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wad i zalet wykonywania określonych zawodów, pracy za granicą, nie popełniając większych błędów.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wad i zalet wykonywania określonych zawodów, pracy za granicą,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wad i zalet wykonywania określonych zawodów, pracy za granicą, popełniając błędy językowe, które w niewielkim stopniu wpływają na właściwe zrozumienie wypowiedzi.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wad i zalet wykonywania określonych zawodów, pracy za granicą,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D6436">
              <w:rPr>
                <w:lang w:val="es-ES"/>
              </w:rPr>
              <w:t xml:space="preserve">–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wiadomości i ogłoszenia, nie popełniając błędów i stosując właściwą formę i styl wypowiedzi.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wiadomości i ogłoszenia, nie popełniając większych błędów i stosując na ogół właściwą formę i styl wypowiedzi.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wiadomości i ogłoszenia, popełniając niewielkie błędy językowe, nie wpływające na zrozumienie wypowiedzi, stosując w miarę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wiadomości i ogłoszenia, popełniając błędy językowe, które w niewielkim stopniu wpływają na właściwe zrozumienie wypowiedzi, stosując częściowo właściwą formę i styl.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wiadomości i ogłoszenia,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4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4"/>
        <w:gridCol w:w="1984"/>
        <w:gridCol w:w="2267"/>
        <w:gridCol w:w="1984"/>
        <w:gridCol w:w="2269"/>
        <w:gridCol w:w="2127"/>
        <w:gridCol w:w="2126"/>
      </w:tblGrid>
      <w:tr w:rsidR="00E24CD8" w:rsidRPr="004116C4" w:rsidTr="00CF3669">
        <w:tc>
          <w:tcPr>
            <w:tcW w:w="14451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6</w:t>
            </w:r>
          </w:p>
        </w:tc>
      </w:tr>
      <w:tr w:rsidR="00E24CD8" w:rsidRPr="004116C4" w:rsidTr="00CF3669">
        <w:trPr>
          <w:trHeight w:val="368"/>
        </w:trPr>
        <w:tc>
          <w:tcPr>
            <w:tcW w:w="1694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984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4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 xml:space="preserve">–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nie popełniając błędów.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nie popełniając większych błędów.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niewielkie błędy.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dużo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nawyki żywieniowe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6 (w tym, m.in. nazwy produktów </w:t>
            </w:r>
            <w:r w:rsidRPr="00DF1F5F">
              <w:rPr>
                <w:rFonts w:ascii="Arial" w:hAnsi="Arial" w:cs="Arial"/>
                <w:sz w:val="16"/>
                <w:szCs w:val="16"/>
              </w:rPr>
              <w:t>żywnościowych</w:t>
            </w:r>
            <w:r>
              <w:rPr>
                <w:rFonts w:ascii="Arial" w:hAnsi="Arial" w:cs="Arial"/>
                <w:sz w:val="16"/>
                <w:szCs w:val="16"/>
              </w:rPr>
              <w:t>, przymiotniki opisujące żywność, n</w:t>
            </w:r>
            <w:r w:rsidRPr="00DF1F5F">
              <w:rPr>
                <w:rFonts w:ascii="Arial" w:hAnsi="Arial" w:cs="Arial"/>
                <w:sz w:val="16"/>
                <w:szCs w:val="16"/>
              </w:rPr>
              <w:t>azwy rodzajów opakowań i miar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DF1F5F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 xml:space="preserve">nictwo związane z restauracją i </w:t>
            </w:r>
            <w:r w:rsidRPr="00DF1F5F">
              <w:rPr>
                <w:rFonts w:ascii="Arial" w:hAnsi="Arial" w:cs="Arial"/>
                <w:sz w:val="16"/>
                <w:szCs w:val="16"/>
              </w:rPr>
              <w:t>zamawianiem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DF1F5F">
              <w:rPr>
                <w:rFonts w:ascii="Arial" w:hAnsi="Arial" w:cs="Arial"/>
                <w:sz w:val="16"/>
                <w:szCs w:val="16"/>
              </w:rPr>
              <w:t>łownictwo związane z przygotowywaniem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F1F5F">
              <w:rPr>
                <w:rFonts w:ascii="Arial" w:hAnsi="Arial" w:cs="Arial"/>
                <w:sz w:val="16"/>
                <w:szCs w:val="16"/>
              </w:rPr>
              <w:t xml:space="preserve">azwy sposobów przyrządzania potraw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51AE8">
              <w:rPr>
                <w:rFonts w:ascii="Arial" w:hAnsi="Arial" w:cs="Arial"/>
                <w:sz w:val="16"/>
                <w:szCs w:val="16"/>
              </w:rPr>
              <w:t>azwy sprzętów kuchennych</w:t>
            </w:r>
            <w:r>
              <w:rPr>
                <w:rFonts w:ascii="Arial" w:hAnsi="Arial" w:cs="Arial"/>
                <w:sz w:val="16"/>
                <w:szCs w:val="16"/>
              </w:rPr>
              <w:t>), określniki ilościowe, rzeczowniki policzalne i niepoliczalne, formy liczby mnogiej rzeczowników.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CF2B79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z rozdziału 6 (w tym, m.in. nazwy produktów </w:t>
            </w:r>
            <w:r w:rsidRPr="00DF1F5F">
              <w:rPr>
                <w:rFonts w:ascii="Arial" w:hAnsi="Arial" w:cs="Arial"/>
                <w:sz w:val="16"/>
                <w:szCs w:val="16"/>
              </w:rPr>
              <w:t>żywnościowych</w:t>
            </w:r>
            <w:r>
              <w:rPr>
                <w:rFonts w:ascii="Arial" w:hAnsi="Arial" w:cs="Arial"/>
                <w:sz w:val="16"/>
                <w:szCs w:val="16"/>
              </w:rPr>
              <w:t>, przymiotniki opisujące żywność, n</w:t>
            </w:r>
            <w:r w:rsidRPr="00DF1F5F">
              <w:rPr>
                <w:rFonts w:ascii="Arial" w:hAnsi="Arial" w:cs="Arial"/>
                <w:sz w:val="16"/>
                <w:szCs w:val="16"/>
              </w:rPr>
              <w:t>azwy rodzajów opakowań i miar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DF1F5F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 xml:space="preserve">nictwo związane z restauracją i </w:t>
            </w:r>
            <w:r w:rsidRPr="00DF1F5F">
              <w:rPr>
                <w:rFonts w:ascii="Arial" w:hAnsi="Arial" w:cs="Arial"/>
                <w:sz w:val="16"/>
                <w:szCs w:val="16"/>
              </w:rPr>
              <w:t>zamawianiem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DF1F5F">
              <w:rPr>
                <w:rFonts w:ascii="Arial" w:hAnsi="Arial" w:cs="Arial"/>
                <w:sz w:val="16"/>
                <w:szCs w:val="16"/>
              </w:rPr>
              <w:t>łownictwo związane z przygotowywaniem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F1F5F">
              <w:rPr>
                <w:rFonts w:ascii="Arial" w:hAnsi="Arial" w:cs="Arial"/>
                <w:sz w:val="16"/>
                <w:szCs w:val="16"/>
              </w:rPr>
              <w:t xml:space="preserve">azwy sposobów przyrządzania potraw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51AE8">
              <w:rPr>
                <w:rFonts w:ascii="Arial" w:hAnsi="Arial" w:cs="Arial"/>
                <w:sz w:val="16"/>
                <w:szCs w:val="16"/>
              </w:rPr>
              <w:t>azwy sprzętów kuchennych</w:t>
            </w:r>
            <w:r>
              <w:rPr>
                <w:rFonts w:ascii="Arial" w:hAnsi="Arial" w:cs="Arial"/>
                <w:sz w:val="16"/>
                <w:szCs w:val="16"/>
              </w:rPr>
              <w:t>), określniki ilościowe, rzeczowniki policzalne i niepoliczalne, formy liczby mnogiej rzeczowników.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 nazwy produktów </w:t>
            </w:r>
            <w:r w:rsidRPr="00DF1F5F">
              <w:rPr>
                <w:rFonts w:ascii="Arial" w:hAnsi="Arial" w:cs="Arial"/>
                <w:sz w:val="16"/>
                <w:szCs w:val="16"/>
              </w:rPr>
              <w:t>żywnościowych</w:t>
            </w:r>
            <w:r>
              <w:rPr>
                <w:rFonts w:ascii="Arial" w:hAnsi="Arial" w:cs="Arial"/>
                <w:sz w:val="16"/>
                <w:szCs w:val="16"/>
              </w:rPr>
              <w:t>, przymiotniki opisujące żywność, n</w:t>
            </w:r>
            <w:r w:rsidRPr="00DF1F5F">
              <w:rPr>
                <w:rFonts w:ascii="Arial" w:hAnsi="Arial" w:cs="Arial"/>
                <w:sz w:val="16"/>
                <w:szCs w:val="16"/>
              </w:rPr>
              <w:t>azwy rodzajów opakowań i miar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DF1F5F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 xml:space="preserve">nictwo związane z restauracją i </w:t>
            </w:r>
            <w:r w:rsidRPr="00DF1F5F">
              <w:rPr>
                <w:rFonts w:ascii="Arial" w:hAnsi="Arial" w:cs="Arial"/>
                <w:sz w:val="16"/>
                <w:szCs w:val="16"/>
              </w:rPr>
              <w:t>zamawianiem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DF1F5F">
              <w:rPr>
                <w:rFonts w:ascii="Arial" w:hAnsi="Arial" w:cs="Arial"/>
                <w:sz w:val="16"/>
                <w:szCs w:val="16"/>
              </w:rPr>
              <w:t>łownictwo związane z przygotowywaniem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F1F5F">
              <w:rPr>
                <w:rFonts w:ascii="Arial" w:hAnsi="Arial" w:cs="Arial"/>
                <w:sz w:val="16"/>
                <w:szCs w:val="16"/>
              </w:rPr>
              <w:t xml:space="preserve">azwy sposobów przyrządzania potraw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51AE8">
              <w:rPr>
                <w:rFonts w:ascii="Arial" w:hAnsi="Arial" w:cs="Arial"/>
                <w:sz w:val="16"/>
                <w:szCs w:val="16"/>
              </w:rPr>
              <w:t>azwy sprzętów kuchennych</w:t>
            </w:r>
            <w:r>
              <w:rPr>
                <w:rFonts w:ascii="Arial" w:hAnsi="Arial" w:cs="Arial"/>
                <w:sz w:val="16"/>
                <w:szCs w:val="16"/>
              </w:rPr>
              <w:t>), określniki ilościowe, rzeczowniki policzalne i niepoliczalne, formy liczby mnogiej rzeczowników, popełniając nieliczne błędy.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CF2B79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 nazwy produktów </w:t>
            </w:r>
            <w:r w:rsidRPr="00DF1F5F">
              <w:rPr>
                <w:rFonts w:ascii="Arial" w:hAnsi="Arial" w:cs="Arial"/>
                <w:sz w:val="16"/>
                <w:szCs w:val="16"/>
              </w:rPr>
              <w:t>żywnościowych</w:t>
            </w:r>
            <w:r>
              <w:rPr>
                <w:rFonts w:ascii="Arial" w:hAnsi="Arial" w:cs="Arial"/>
                <w:sz w:val="16"/>
                <w:szCs w:val="16"/>
              </w:rPr>
              <w:t>, przymiotniki opisujące żywność, n</w:t>
            </w:r>
            <w:r w:rsidRPr="00DF1F5F">
              <w:rPr>
                <w:rFonts w:ascii="Arial" w:hAnsi="Arial" w:cs="Arial"/>
                <w:sz w:val="16"/>
                <w:szCs w:val="16"/>
              </w:rPr>
              <w:t>azwy rodzajów opakowań i miar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DF1F5F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 xml:space="preserve">nictwo związane z restauracją i </w:t>
            </w:r>
            <w:r w:rsidRPr="00DF1F5F">
              <w:rPr>
                <w:rFonts w:ascii="Arial" w:hAnsi="Arial" w:cs="Arial"/>
                <w:sz w:val="16"/>
                <w:szCs w:val="16"/>
              </w:rPr>
              <w:t>zamawianiem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DF1F5F">
              <w:rPr>
                <w:rFonts w:ascii="Arial" w:hAnsi="Arial" w:cs="Arial"/>
                <w:sz w:val="16"/>
                <w:szCs w:val="16"/>
              </w:rPr>
              <w:t>łownictwo związane z przygotowywaniem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F1F5F">
              <w:rPr>
                <w:rFonts w:ascii="Arial" w:hAnsi="Arial" w:cs="Arial"/>
                <w:sz w:val="16"/>
                <w:szCs w:val="16"/>
              </w:rPr>
              <w:t xml:space="preserve">azwy sposobów przyrządzania potraw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51AE8">
              <w:rPr>
                <w:rFonts w:ascii="Arial" w:hAnsi="Arial" w:cs="Arial"/>
                <w:sz w:val="16"/>
                <w:szCs w:val="16"/>
              </w:rPr>
              <w:t>azwy sprzętów kuchennych</w:t>
            </w:r>
            <w:r>
              <w:rPr>
                <w:rFonts w:ascii="Arial" w:hAnsi="Arial" w:cs="Arial"/>
                <w:sz w:val="16"/>
                <w:szCs w:val="16"/>
              </w:rPr>
              <w:t>), określniki ilościowe, rzeczowniki policzalne i niepoliczalne, formy liczby mnogiej rzeczowników, popełniając liczne błędy.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 nazwy produktów </w:t>
            </w:r>
            <w:r w:rsidRPr="00DF1F5F">
              <w:rPr>
                <w:rFonts w:ascii="Arial" w:hAnsi="Arial" w:cs="Arial"/>
                <w:sz w:val="16"/>
                <w:szCs w:val="16"/>
              </w:rPr>
              <w:t>żywnościowych</w:t>
            </w:r>
            <w:r>
              <w:rPr>
                <w:rFonts w:ascii="Arial" w:hAnsi="Arial" w:cs="Arial"/>
                <w:sz w:val="16"/>
                <w:szCs w:val="16"/>
              </w:rPr>
              <w:t>, przymiotniki opisujące żywność, n</w:t>
            </w:r>
            <w:r w:rsidRPr="00DF1F5F">
              <w:rPr>
                <w:rFonts w:ascii="Arial" w:hAnsi="Arial" w:cs="Arial"/>
                <w:sz w:val="16"/>
                <w:szCs w:val="16"/>
              </w:rPr>
              <w:t>azwy rodzajów opakowań i miar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DF1F5F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 xml:space="preserve">nictwo związane z restauracją i </w:t>
            </w:r>
            <w:r w:rsidRPr="00DF1F5F">
              <w:rPr>
                <w:rFonts w:ascii="Arial" w:hAnsi="Arial" w:cs="Arial"/>
                <w:sz w:val="16"/>
                <w:szCs w:val="16"/>
              </w:rPr>
              <w:t>zamawianiem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DF1F5F">
              <w:rPr>
                <w:rFonts w:ascii="Arial" w:hAnsi="Arial" w:cs="Arial"/>
                <w:sz w:val="16"/>
                <w:szCs w:val="16"/>
              </w:rPr>
              <w:t>łownictwo związane z przygotowywaniem posiłków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F1F5F">
              <w:rPr>
                <w:rFonts w:ascii="Arial" w:hAnsi="Arial" w:cs="Arial"/>
                <w:sz w:val="16"/>
                <w:szCs w:val="16"/>
              </w:rPr>
              <w:t xml:space="preserve">azwy sposobów przyrządzania potraw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D51AE8">
              <w:rPr>
                <w:rFonts w:ascii="Arial" w:hAnsi="Arial" w:cs="Arial"/>
                <w:sz w:val="16"/>
                <w:szCs w:val="16"/>
              </w:rPr>
              <w:t>azwy sprzętów kuchennych</w:t>
            </w:r>
            <w:r>
              <w:rPr>
                <w:rFonts w:ascii="Arial" w:hAnsi="Arial" w:cs="Arial"/>
                <w:sz w:val="16"/>
                <w:szCs w:val="16"/>
              </w:rPr>
              <w:t>), określniki ilościowe, rzeczowniki policzalne i niepoliczalne, formy liczby mnogiej rzeczowników, 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15F8D">
              <w:rPr>
                <w:lang w:val="es-ES"/>
              </w:rPr>
              <w:t xml:space="preserve">– 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 w:rsidRPr="004C061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właściwe formy grzecznościowe, proponuje, przyjmuje i odrzuca propozycje, nie popełniając błędów.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 w:rsidRPr="004C061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właściwe formy grzecznościowe, proponuje, przyjmuje i odrzuca propozycje, nie popełniając większych błędów. 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stosując właściwe formy grzecznościowe proponuje, przyjmuje i odrzuca propozycje,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stosując częściowo odpowiednie formy grzecznościowe, proponuje, przyjmuje i odrzuca propozycje,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nie stosując właściwych form grzecznościowych, proponuje, przyjmuje i odrzuca propozycje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266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Opis ludzi,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przedmiotów, itp.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15F8D">
              <w:rPr>
                <w:lang w:val="es-ES"/>
              </w:rPr>
              <w:lastRenderedPageBreak/>
              <w:t xml:space="preserve">– 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bardzo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płynny opisuje osoby pokazane na ilustracji, uwzględniając ich wygląd i czynności przez nich wykonywane oraz przedmioty, nie popełniając błędów.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w sposób płynny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opisuje osoby pokazane na ilustracji, uwzględniając ich wygląd i czynności przez nich wykonywane oraz przedmioty, nie popełniając większych błędów.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opisuje osoby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pokazane na ilustracji, uwzględniając ich wygląd i czynności przez nich wykonywane oraz przedmioty, popełniając niewielkie błędy językowe, nie wpływające na zrozumienie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ypowiedzi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opisuje osoby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pokazane na ilustracji, uwzględniając ich wygląd i czynności przez nich wykonywane oraz przedmioty,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opisuje osoby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pokazane na ilustracji, uwzględniając ich wygląd i czynności przez nich wykonywane oraz przedmioty,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Wyrażanie opinii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nawyki żywieniowe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wyraża i uzasadnia swoją opinię na temat zdrowego odżywania się, preferencje żywieniowych, jedzenia poza domem, nie popełniając błędów.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zdrowego odżywania się, preferencje żywieniowych, jedzenia poza domem, nie popełniając większych błędów.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zdrowego odżywania się, preferencji żywieniowych, jedzenia poza domem,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zdrowego odżywania się, preferencji żywieniowych, jedzenia poza domem,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zdrowego odżywania się, preferencji żywieniowych, jedzenia poza domem,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208">
              <w:rPr>
                <w:rFonts w:ascii="Arial" w:hAnsi="Arial" w:cs="Arial"/>
                <w:sz w:val="16"/>
                <w:szCs w:val="16"/>
                <w:lang w:val="es-ES"/>
              </w:rPr>
              <w:t>–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e-maila i przepisu ulubionej potrawy, nie popełniając błędów i stosując właściwą formę i styl wypowiedzi.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e-maila i przepisu ulubionej potrawy, nie popełniając większych błędów i stosując na ogół właściwą formę i styl wypowiedzi.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e-maila i przepisu ulubionej potrawy, popełniając niewielkie błędy językowe, nie wpływające na zrozumienie wypowiedzi, stosując w miarę właściwą formę i styl.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e-maila i przepisu ulubionej potrawy, popełniając błędy językowe, które w niewielkim stopniu wpływają na właściwe zrozumienie wypowiedzi, stosując częściowo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e-maila i przepisu ulubionej potrawy,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4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3"/>
        <w:gridCol w:w="1985"/>
        <w:gridCol w:w="2268"/>
        <w:gridCol w:w="1984"/>
        <w:gridCol w:w="2268"/>
        <w:gridCol w:w="2127"/>
        <w:gridCol w:w="2126"/>
      </w:tblGrid>
      <w:tr w:rsidR="00E24CD8" w:rsidRPr="004116C4" w:rsidTr="00CF3669">
        <w:tc>
          <w:tcPr>
            <w:tcW w:w="14451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7</w:t>
            </w:r>
          </w:p>
        </w:tc>
      </w:tr>
      <w:tr w:rsidR="00E24CD8" w:rsidRPr="004116C4" w:rsidTr="00CF3669">
        <w:trPr>
          <w:trHeight w:val="368"/>
        </w:trPr>
        <w:tc>
          <w:tcPr>
            <w:tcW w:w="16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3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nie popełniając błędów.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nie popełniając większych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niewielkie błędy.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dużo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2407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Podtemat: środki płatnicze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stosuje poznane słownictwo z rozdziału (w tym, m.in. nazwy sklepów, nazw</w:t>
            </w:r>
            <w:r w:rsidRPr="00442BF8">
              <w:rPr>
                <w:rFonts w:ascii="Arial" w:hAnsi="Arial" w:cs="Arial"/>
                <w:sz w:val="16"/>
                <w:szCs w:val="16"/>
              </w:rPr>
              <w:t>y produktów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ubrań, nazwy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akcesorii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nazwy wzorów ubrań, nazwy materiałów, s</w:t>
            </w:r>
            <w:r w:rsidRPr="00BB7842">
              <w:rPr>
                <w:rFonts w:ascii="Arial" w:hAnsi="Arial" w:cs="Arial"/>
                <w:sz w:val="16"/>
                <w:szCs w:val="16"/>
              </w:rPr>
              <w:t>łownictwo określające rozmiar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, słownictwo związane ze składaniem reklamacji w sklepie,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pieniędzmi</w:t>
            </w:r>
          </w:p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reklamą</w:t>
            </w:r>
            <w:r>
              <w:rPr>
                <w:rFonts w:ascii="Arial" w:hAnsi="Arial" w:cs="Arial"/>
                <w:sz w:val="16"/>
                <w:szCs w:val="16"/>
              </w:rPr>
              <w:t xml:space="preserve">),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</w:t>
            </w:r>
            <w:r w:rsidRPr="00442BF8">
              <w:rPr>
                <w:rFonts w:ascii="Arial" w:hAnsi="Arial" w:cs="Arial"/>
                <w:i/>
                <w:sz w:val="16"/>
                <w:szCs w:val="16"/>
              </w:rPr>
              <w:t>Past</w:t>
            </w:r>
            <w:proofErr w:type="spellEnd"/>
            <w:r w:rsidRPr="00442BF8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wskazujące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</w:t>
            </w:r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one,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ones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poprawnie lub niemal poprawnie stosuje poznane słownictwo z rozdziału (w tym, m.in. nazwy sklepów, nazw</w:t>
            </w:r>
            <w:r w:rsidRPr="00442BF8">
              <w:rPr>
                <w:rFonts w:ascii="Arial" w:hAnsi="Arial" w:cs="Arial"/>
                <w:sz w:val="16"/>
                <w:szCs w:val="16"/>
              </w:rPr>
              <w:t>y produktów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ubrań, nazwy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akcesorii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nazwy wzorów ubrań, nazwy materiałów, s</w:t>
            </w:r>
            <w:r w:rsidRPr="00BB7842">
              <w:rPr>
                <w:rFonts w:ascii="Arial" w:hAnsi="Arial" w:cs="Arial"/>
                <w:sz w:val="16"/>
                <w:szCs w:val="16"/>
              </w:rPr>
              <w:t>łownictwo określające rozmiar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, słownictwo związane ze składaniem reklamacji w sklepie,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pieniędzmi</w:t>
            </w:r>
          </w:p>
          <w:p w:rsidR="00E24CD8" w:rsidRPr="004116C4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reklamą</w:t>
            </w:r>
            <w:r>
              <w:rPr>
                <w:rFonts w:ascii="Arial" w:hAnsi="Arial" w:cs="Arial"/>
                <w:sz w:val="16"/>
                <w:szCs w:val="16"/>
              </w:rPr>
              <w:t xml:space="preserve">),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</w:t>
            </w:r>
            <w:r w:rsidRPr="00442BF8">
              <w:rPr>
                <w:rFonts w:ascii="Arial" w:hAnsi="Arial" w:cs="Arial"/>
                <w:i/>
                <w:sz w:val="16"/>
                <w:szCs w:val="16"/>
              </w:rPr>
              <w:t>Past</w:t>
            </w:r>
            <w:proofErr w:type="spellEnd"/>
            <w:r w:rsidRPr="00442BF8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wskazujące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</w:t>
            </w:r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one,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ones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DF2105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(w tym, m.in. nazwy sklepów, nazw</w:t>
            </w:r>
            <w:r w:rsidRPr="00442BF8">
              <w:rPr>
                <w:rFonts w:ascii="Arial" w:hAnsi="Arial" w:cs="Arial"/>
                <w:sz w:val="16"/>
                <w:szCs w:val="16"/>
              </w:rPr>
              <w:t>y produktów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ubrań, nazwy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akcesorii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nazwy wzorów ubrań, nazwy materiałów, s</w:t>
            </w:r>
            <w:r w:rsidRPr="00BB7842">
              <w:rPr>
                <w:rFonts w:ascii="Arial" w:hAnsi="Arial" w:cs="Arial"/>
                <w:sz w:val="16"/>
                <w:szCs w:val="16"/>
              </w:rPr>
              <w:t>łownictwo określające rozmiar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, słownictwo związane ze składaniem reklamacji w sklepie,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pieniędzmi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reklamą</w:t>
            </w:r>
            <w:r>
              <w:rPr>
                <w:rFonts w:ascii="Arial" w:hAnsi="Arial" w:cs="Arial"/>
                <w:sz w:val="16"/>
                <w:szCs w:val="16"/>
              </w:rPr>
              <w:t xml:space="preserve">),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</w:t>
            </w:r>
            <w:r>
              <w:rPr>
                <w:rFonts w:ascii="Arial" w:hAnsi="Arial" w:cs="Arial"/>
                <w:i/>
                <w:sz w:val="16"/>
                <w:szCs w:val="16"/>
              </w:rPr>
              <w:t>Pa</w:t>
            </w:r>
            <w:r w:rsidRPr="00442BF8">
              <w:rPr>
                <w:rFonts w:ascii="Arial" w:hAnsi="Arial" w:cs="Arial"/>
                <w:i/>
                <w:sz w:val="16"/>
                <w:szCs w:val="16"/>
              </w:rPr>
              <w:t>st</w:t>
            </w:r>
            <w:proofErr w:type="spellEnd"/>
            <w:r w:rsidRPr="00442BF8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wskazujące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</w:t>
            </w:r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one,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ones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(w tym, m.in. nazwy sklepów, nazw</w:t>
            </w:r>
            <w:r w:rsidRPr="00442BF8">
              <w:rPr>
                <w:rFonts w:ascii="Arial" w:hAnsi="Arial" w:cs="Arial"/>
                <w:sz w:val="16"/>
                <w:szCs w:val="16"/>
              </w:rPr>
              <w:t>y produktów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ubrań, nazwy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akcesorii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nazwy wzorów ubrań, nazwy materiałów, s</w:t>
            </w:r>
            <w:r w:rsidRPr="00BB7842">
              <w:rPr>
                <w:rFonts w:ascii="Arial" w:hAnsi="Arial" w:cs="Arial"/>
                <w:sz w:val="16"/>
                <w:szCs w:val="16"/>
              </w:rPr>
              <w:t>łownictwo określające rozmiar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, słownictwo związane ze składaniem reklamacji w sklepie,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pieniędzmi</w:t>
            </w:r>
          </w:p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reklamą</w:t>
            </w:r>
            <w:r>
              <w:rPr>
                <w:rFonts w:ascii="Arial" w:hAnsi="Arial" w:cs="Arial"/>
                <w:sz w:val="16"/>
                <w:szCs w:val="16"/>
              </w:rPr>
              <w:t xml:space="preserve">),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</w:t>
            </w:r>
            <w:r w:rsidRPr="00442BF8">
              <w:rPr>
                <w:rFonts w:ascii="Arial" w:hAnsi="Arial" w:cs="Arial"/>
                <w:i/>
                <w:sz w:val="16"/>
                <w:szCs w:val="16"/>
              </w:rPr>
              <w:t>Past</w:t>
            </w:r>
            <w:proofErr w:type="spellEnd"/>
            <w:r w:rsidRPr="00442BF8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wskazujące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</w:t>
            </w:r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one,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ones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(w tym, m.in. nazwy sklepów, nazw</w:t>
            </w:r>
            <w:r w:rsidRPr="00442BF8">
              <w:rPr>
                <w:rFonts w:ascii="Arial" w:hAnsi="Arial" w:cs="Arial"/>
                <w:sz w:val="16"/>
                <w:szCs w:val="16"/>
              </w:rPr>
              <w:t>y produktów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ubrań, nazwy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akcesorii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nazwy wzorów ubrań, nazwy materiałów, s</w:t>
            </w:r>
            <w:r w:rsidRPr="00BB7842">
              <w:rPr>
                <w:rFonts w:ascii="Arial" w:hAnsi="Arial" w:cs="Arial"/>
                <w:sz w:val="16"/>
                <w:szCs w:val="16"/>
              </w:rPr>
              <w:t>łownictwo określające rozmiar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, słownictwo związane ze składaniem reklamacji w sklepie,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pieniędzmi</w:t>
            </w:r>
          </w:p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4F1C86">
              <w:rPr>
                <w:rFonts w:ascii="Arial" w:hAnsi="Arial" w:cs="Arial"/>
                <w:sz w:val="16"/>
                <w:szCs w:val="18"/>
              </w:rPr>
              <w:t>łownictwo związane z reklamą</w:t>
            </w:r>
            <w:r>
              <w:rPr>
                <w:rFonts w:ascii="Arial" w:hAnsi="Arial" w:cs="Arial"/>
                <w:sz w:val="16"/>
                <w:szCs w:val="16"/>
              </w:rPr>
              <w:t xml:space="preserve">),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</w:t>
            </w:r>
            <w:r w:rsidRPr="00442BF8">
              <w:rPr>
                <w:rFonts w:ascii="Arial" w:hAnsi="Arial" w:cs="Arial"/>
                <w:i/>
                <w:sz w:val="16"/>
                <w:szCs w:val="16"/>
              </w:rPr>
              <w:t>Past</w:t>
            </w:r>
            <w:proofErr w:type="spellEnd"/>
            <w:r w:rsidRPr="00442BF8">
              <w:rPr>
                <w:rFonts w:ascii="Arial" w:hAnsi="Arial" w:cs="Arial"/>
                <w:i/>
                <w:sz w:val="16"/>
                <w:szCs w:val="16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wskazujące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51519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 z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aimki </w:t>
            </w:r>
            <w:r w:rsidRPr="00B51519">
              <w:rPr>
                <w:rFonts w:ascii="Arial" w:hAnsi="Arial" w:cs="Arial"/>
                <w:i/>
                <w:sz w:val="16"/>
                <w:szCs w:val="16"/>
              </w:rPr>
              <w:t xml:space="preserve">one,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ones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B51519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B51519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51519">
              <w:rPr>
                <w:rFonts w:ascii="Arial" w:hAnsi="Arial" w:cs="Arial"/>
                <w:sz w:val="16"/>
                <w:szCs w:val="16"/>
              </w:rPr>
              <w:t>Uczeń, stosując właściwe formy grzecznościowe</w:t>
            </w:r>
            <w:r>
              <w:rPr>
                <w:rFonts w:ascii="Arial" w:hAnsi="Arial" w:cs="Arial"/>
                <w:sz w:val="16"/>
                <w:szCs w:val="16"/>
              </w:rPr>
              <w:t xml:space="preserve"> składa reklamację produktu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orazprowadzi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dialog w sklepie z odzieżą, 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nie popełniając błędów.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B51519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51519">
              <w:rPr>
                <w:rFonts w:ascii="Arial" w:hAnsi="Arial" w:cs="Arial"/>
                <w:sz w:val="16"/>
                <w:szCs w:val="16"/>
              </w:rPr>
              <w:t>Uczeń, stosując właściwe formy grzecznościowe</w:t>
            </w:r>
            <w:r>
              <w:rPr>
                <w:rFonts w:ascii="Arial" w:hAnsi="Arial" w:cs="Arial"/>
                <w:sz w:val="16"/>
                <w:szCs w:val="16"/>
              </w:rPr>
              <w:t xml:space="preserve"> składa reklamację produktu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orazprowadzi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dialog w sklepie z odzieżą, </w:t>
            </w:r>
            <w:r w:rsidRPr="00B51519">
              <w:rPr>
                <w:rFonts w:ascii="Arial" w:hAnsi="Arial" w:cs="Arial"/>
                <w:sz w:val="16"/>
                <w:szCs w:val="16"/>
              </w:rPr>
              <w:t xml:space="preserve">nie popełniając większych błędów.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Uczeń, stosując właściwe formy grzecznościowe składa reklamację produktu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orazprowadzi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dialog w sklepie z odzieżą,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Uczeń, stosując częściowo odpowiednie formy grzecznościowe składa reklamację produktu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orazprowadzi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dialog w sklepie z odzieżą,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Uczeń, nie stosując właściwych form grzecznościowych składa reklamację produktu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orazprowadzi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dialog w sklepie z odzieżą,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opisuje osoby pokazane na ilustracji, uwzględniając ich wygląd i czynności przez nich wykonywane, miejsca i przedmioty, nie popełniając błędów.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wykonywane, miejsca i przedmioty, nie popełniając większych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miejsca i przedmioty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miejsca i przedmioty,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miejsca i przedmioty,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wyraża i uzasadnia swoją opinię na temat zakupów, miejsc w których robi zakupy oraz preferencji dotyczących ubioru, nie popełniając błędów.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zakupów, miejsc w których robi zakupy oraz preferencji dotyczących ubioru, nie popełniając większych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zakupów, miejsc w których robi zakupy oraz preferencji dotyczących ubioru,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zakupów, miejsc w których robi zakupy oraz preferencji dotyczących ubioru,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zakupów, miejsc w których robi zakupy oraz preferencji dotyczących ubioru,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III.6 układanie informacji w określonym porządku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instrukcji obsługi urządzenia oraz listu prywatnego, nie popełniając błędów i stosując właściwą formę i styl wypowiedzi.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instrukcji obsługi urządzenia oraz listu prywatnego, nie popełniając większych błędów i stosując na ogół właściwą formę i styl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instrukcji obsługi urządzenia oraz listu prywatnego, popełniając niewielkie błędy językowe, nie wpływające na zrozumienie wypowiedzi, stosując w miarę właściwą formę i styl.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instrukcji obsługi urządzenia oraz listu prywatnego, popełniając błędy językowe, które w niewielkim stopniu wpływają na właściwe zrozumienie wypowiedzi, stosując częściowo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instrukcji obsługi urządzenia oraz listu prywatnego,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4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2"/>
        <w:gridCol w:w="1984"/>
        <w:gridCol w:w="2126"/>
        <w:gridCol w:w="2126"/>
        <w:gridCol w:w="2270"/>
        <w:gridCol w:w="2127"/>
        <w:gridCol w:w="2126"/>
      </w:tblGrid>
      <w:tr w:rsidR="00E24CD8" w:rsidRPr="004116C4" w:rsidTr="00CF3669">
        <w:tc>
          <w:tcPr>
            <w:tcW w:w="14451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8</w:t>
            </w:r>
          </w:p>
        </w:tc>
      </w:tr>
      <w:tr w:rsidR="00E24CD8" w:rsidRPr="004116C4" w:rsidTr="00CF3669">
        <w:trPr>
          <w:trHeight w:val="368"/>
        </w:trPr>
        <w:tc>
          <w:tcPr>
            <w:tcW w:w="1692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984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2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508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nie popełniając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nie popełniając większych błędów.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popełniając niewielkie błędy.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popełniając dużo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Udzielanie i uzyskiwanie informacji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28C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ze wskazywaniem drogi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ze wskazywaniem drogi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ze wskazywaniem drogi, popełniając drobne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ze wskazywaniem drogi,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ze wskazywaniem drogi,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683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28C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EF31DD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stosuje poznane słownictwo z rozdziału 8 (w tym, m.in. słownictwo związane z podróżowaniem,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rodzajów wypoczynku wakacyjnego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czynności wakacyjnych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zakwaterowania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środków </w:t>
            </w:r>
            <w:r>
              <w:rPr>
                <w:rFonts w:ascii="Arial" w:hAnsi="Arial" w:cs="Arial"/>
                <w:sz w:val="16"/>
                <w:szCs w:val="16"/>
              </w:rPr>
              <w:t>transportu,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</w:t>
            </w:r>
            <w:r>
              <w:rPr>
                <w:rFonts w:ascii="Arial" w:hAnsi="Arial" w:cs="Arial"/>
                <w:sz w:val="16"/>
                <w:szCs w:val="16"/>
              </w:rPr>
              <w:t>y miejsc,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przedmiotów przydatnych w </w:t>
            </w:r>
            <w:proofErr w:type="spellStart"/>
            <w:r w:rsidRPr="00E6549F">
              <w:rPr>
                <w:rFonts w:ascii="Arial" w:hAnsi="Arial" w:cs="Arial"/>
                <w:sz w:val="16"/>
                <w:szCs w:val="16"/>
              </w:rPr>
              <w:t>podrózy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E6549F">
              <w:rPr>
                <w:rFonts w:ascii="Arial" w:hAnsi="Arial" w:cs="Arial"/>
                <w:sz w:val="16"/>
                <w:szCs w:val="18"/>
              </w:rPr>
              <w:t xml:space="preserve">łownictwo związane z podróżami </w:t>
            </w:r>
            <w:r w:rsidRPr="00E6549F">
              <w:rPr>
                <w:rFonts w:ascii="Arial" w:hAnsi="Arial" w:cs="Arial"/>
                <w:sz w:val="16"/>
                <w:szCs w:val="18"/>
              </w:rPr>
              <w:lastRenderedPageBreak/>
              <w:t>samolotem i pociągiem</w:t>
            </w:r>
          </w:p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), s</w:t>
            </w:r>
            <w:r w:rsidRPr="005D2ECA">
              <w:rPr>
                <w:rFonts w:ascii="Arial" w:hAnsi="Arial" w:cs="Arial"/>
                <w:sz w:val="16"/>
                <w:szCs w:val="16"/>
              </w:rPr>
              <w:t>topniowanie przymiotników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przysłówków, p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rzysłówki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too</w:t>
            </w:r>
            <w:proofErr w:type="spellEnd"/>
            <w:r w:rsidRPr="005D2EC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enough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EF31DD">
              <w:rPr>
                <w:rFonts w:ascii="Arial" w:hAnsi="Arial" w:cs="Arial"/>
                <w:sz w:val="16"/>
                <w:szCs w:val="16"/>
              </w:rPr>
              <w:t xml:space="preserve">kreślniki </w:t>
            </w:r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so,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how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EF31DD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poprawnie lub niemal poprawnie stosuje poznane słownictwo z rozdziału 8 (w tym, m.in. słownictwo związane z podróżowaniem,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rodzajów wypoczynku wakacyjnego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czynności wakacyjnych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zakwaterowania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środków </w:t>
            </w:r>
            <w:r>
              <w:rPr>
                <w:rFonts w:ascii="Arial" w:hAnsi="Arial" w:cs="Arial"/>
                <w:sz w:val="16"/>
                <w:szCs w:val="16"/>
              </w:rPr>
              <w:t>transportu,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</w:t>
            </w:r>
            <w:r>
              <w:rPr>
                <w:rFonts w:ascii="Arial" w:hAnsi="Arial" w:cs="Arial"/>
                <w:sz w:val="16"/>
                <w:szCs w:val="16"/>
              </w:rPr>
              <w:t>y miejsc,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przedmiotów przydatnych w </w:t>
            </w:r>
            <w:proofErr w:type="spellStart"/>
            <w:r w:rsidRPr="00E6549F">
              <w:rPr>
                <w:rFonts w:ascii="Arial" w:hAnsi="Arial" w:cs="Arial"/>
                <w:sz w:val="16"/>
                <w:szCs w:val="16"/>
              </w:rPr>
              <w:t>podrózy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E6549F">
              <w:rPr>
                <w:rFonts w:ascii="Arial" w:hAnsi="Arial" w:cs="Arial"/>
                <w:sz w:val="16"/>
                <w:szCs w:val="18"/>
              </w:rPr>
              <w:t xml:space="preserve">łownictwo </w:t>
            </w:r>
            <w:r w:rsidRPr="00E6549F">
              <w:rPr>
                <w:rFonts w:ascii="Arial" w:hAnsi="Arial" w:cs="Arial"/>
                <w:sz w:val="16"/>
                <w:szCs w:val="18"/>
              </w:rPr>
              <w:lastRenderedPageBreak/>
              <w:t>związane z podróżami samolotem i pociągiem</w:t>
            </w:r>
          </w:p>
          <w:p w:rsidR="00E24CD8" w:rsidRPr="004116C4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), s</w:t>
            </w:r>
            <w:r w:rsidRPr="005D2ECA">
              <w:rPr>
                <w:rFonts w:ascii="Arial" w:hAnsi="Arial" w:cs="Arial"/>
                <w:sz w:val="16"/>
                <w:szCs w:val="16"/>
              </w:rPr>
              <w:t>topniowanie przymiotników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przysłówków, p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rzysłówki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too</w:t>
            </w:r>
            <w:proofErr w:type="spellEnd"/>
            <w:r w:rsidRPr="005D2EC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enough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EF31DD">
              <w:rPr>
                <w:rFonts w:ascii="Arial" w:hAnsi="Arial" w:cs="Arial"/>
                <w:sz w:val="16"/>
                <w:szCs w:val="16"/>
              </w:rPr>
              <w:t xml:space="preserve">kreślniki </w:t>
            </w:r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so,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how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stosuje poznane słownictwo z rozdziału 8 (w tym, m.in. słownictwo związane z podróżowaniem,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rodzajów wypoczynku wakacyjnego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czynności wakacyjnych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zakwaterowania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środków </w:t>
            </w:r>
            <w:r>
              <w:rPr>
                <w:rFonts w:ascii="Arial" w:hAnsi="Arial" w:cs="Arial"/>
                <w:sz w:val="16"/>
                <w:szCs w:val="16"/>
              </w:rPr>
              <w:t>transportu,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</w:t>
            </w:r>
            <w:r>
              <w:rPr>
                <w:rFonts w:ascii="Arial" w:hAnsi="Arial" w:cs="Arial"/>
                <w:sz w:val="16"/>
                <w:szCs w:val="16"/>
              </w:rPr>
              <w:t>y miejsc,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przedmiotów przydatnych w </w:t>
            </w:r>
            <w:proofErr w:type="spellStart"/>
            <w:r w:rsidRPr="00E6549F">
              <w:rPr>
                <w:rFonts w:ascii="Arial" w:hAnsi="Arial" w:cs="Arial"/>
                <w:sz w:val="16"/>
                <w:szCs w:val="16"/>
              </w:rPr>
              <w:t>podrózy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E6549F">
              <w:rPr>
                <w:rFonts w:ascii="Arial" w:hAnsi="Arial" w:cs="Arial"/>
                <w:sz w:val="16"/>
                <w:szCs w:val="18"/>
              </w:rPr>
              <w:t xml:space="preserve">łownictwo związane z podróżami samolotem i </w:t>
            </w:r>
            <w:r w:rsidRPr="00E6549F">
              <w:rPr>
                <w:rFonts w:ascii="Arial" w:hAnsi="Arial" w:cs="Arial"/>
                <w:sz w:val="16"/>
                <w:szCs w:val="18"/>
              </w:rPr>
              <w:lastRenderedPageBreak/>
              <w:t>pociągiem</w:t>
            </w:r>
            <w:r>
              <w:rPr>
                <w:rFonts w:ascii="Arial" w:hAnsi="Arial" w:cs="Arial"/>
                <w:sz w:val="16"/>
                <w:szCs w:val="16"/>
              </w:rPr>
              <w:t>), s</w:t>
            </w:r>
            <w:r w:rsidRPr="005D2ECA">
              <w:rPr>
                <w:rFonts w:ascii="Arial" w:hAnsi="Arial" w:cs="Arial"/>
                <w:sz w:val="16"/>
                <w:szCs w:val="16"/>
              </w:rPr>
              <w:t>topniowanie przymiotników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przysłówków, p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rzysłówki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too</w:t>
            </w:r>
            <w:proofErr w:type="spellEnd"/>
            <w:r w:rsidRPr="005D2EC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enough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EF31DD">
              <w:rPr>
                <w:rFonts w:ascii="Arial" w:hAnsi="Arial" w:cs="Arial"/>
                <w:sz w:val="16"/>
                <w:szCs w:val="16"/>
              </w:rPr>
              <w:t xml:space="preserve">kreślniki </w:t>
            </w:r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so,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how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325309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stosuje poznane słownictwo z rozdziału 8 (w tym, m.in. słownictwo związane z podróżowaniem,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rodzajów wypoczynku wakacyjnego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czynności wakacyjnych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zakwaterowania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środków </w:t>
            </w:r>
            <w:r>
              <w:rPr>
                <w:rFonts w:ascii="Arial" w:hAnsi="Arial" w:cs="Arial"/>
                <w:sz w:val="16"/>
                <w:szCs w:val="16"/>
              </w:rPr>
              <w:t>transportu,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</w:t>
            </w:r>
            <w:r>
              <w:rPr>
                <w:rFonts w:ascii="Arial" w:hAnsi="Arial" w:cs="Arial"/>
                <w:sz w:val="16"/>
                <w:szCs w:val="16"/>
              </w:rPr>
              <w:t>y miejsc,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przedmiotów przydatnych w </w:t>
            </w:r>
            <w:proofErr w:type="spellStart"/>
            <w:r w:rsidRPr="00E6549F">
              <w:rPr>
                <w:rFonts w:ascii="Arial" w:hAnsi="Arial" w:cs="Arial"/>
                <w:sz w:val="16"/>
                <w:szCs w:val="16"/>
              </w:rPr>
              <w:t>podrózy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E6549F">
              <w:rPr>
                <w:rFonts w:ascii="Arial" w:hAnsi="Arial" w:cs="Arial"/>
                <w:sz w:val="16"/>
                <w:szCs w:val="18"/>
              </w:rPr>
              <w:t xml:space="preserve">łownictwo związane z podróżami </w:t>
            </w:r>
            <w:r w:rsidRPr="00E6549F">
              <w:rPr>
                <w:rFonts w:ascii="Arial" w:hAnsi="Arial" w:cs="Arial"/>
                <w:sz w:val="16"/>
                <w:szCs w:val="18"/>
              </w:rPr>
              <w:lastRenderedPageBreak/>
              <w:t>samolotem i pociągiem</w:t>
            </w:r>
            <w:r>
              <w:rPr>
                <w:rFonts w:ascii="Arial" w:hAnsi="Arial" w:cs="Arial"/>
                <w:sz w:val="16"/>
                <w:szCs w:val="16"/>
              </w:rPr>
              <w:t>), s</w:t>
            </w:r>
            <w:r w:rsidRPr="005D2ECA">
              <w:rPr>
                <w:rFonts w:ascii="Arial" w:hAnsi="Arial" w:cs="Arial"/>
                <w:sz w:val="16"/>
                <w:szCs w:val="16"/>
              </w:rPr>
              <w:t>topniowanie przymiotników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przysłówków, p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rzysłówki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too</w:t>
            </w:r>
            <w:proofErr w:type="spellEnd"/>
            <w:r w:rsidRPr="005D2EC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enough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EF31DD">
              <w:rPr>
                <w:rFonts w:ascii="Arial" w:hAnsi="Arial" w:cs="Arial"/>
                <w:sz w:val="16"/>
                <w:szCs w:val="16"/>
              </w:rPr>
              <w:t xml:space="preserve">kreślniki </w:t>
            </w:r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so,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how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r>
              <w:rPr>
                <w:rFonts w:ascii="Arial" w:hAnsi="Arial" w:cs="Arial"/>
                <w:sz w:val="16"/>
                <w:szCs w:val="16"/>
              </w:rPr>
              <w:t>,popełniając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stosuje poznane słownictwo z rozdziału 8 (w tym, m.in. słownictwo związane z podróżowaniem,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rodzajów wypoczynku wakacyjnego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czynności wakacyjnych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azwy zakwaterowania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środków </w:t>
            </w:r>
            <w:r>
              <w:rPr>
                <w:rFonts w:ascii="Arial" w:hAnsi="Arial" w:cs="Arial"/>
                <w:sz w:val="16"/>
                <w:szCs w:val="16"/>
              </w:rPr>
              <w:t>transportu, n</w:t>
            </w:r>
            <w:r w:rsidRPr="00E6549F">
              <w:rPr>
                <w:rFonts w:ascii="Arial" w:hAnsi="Arial" w:cs="Arial"/>
                <w:sz w:val="16"/>
                <w:szCs w:val="16"/>
              </w:rPr>
              <w:t>azw</w:t>
            </w:r>
            <w:r>
              <w:rPr>
                <w:rFonts w:ascii="Arial" w:hAnsi="Arial" w:cs="Arial"/>
                <w:sz w:val="16"/>
                <w:szCs w:val="16"/>
              </w:rPr>
              <w:t>y miejsc, n</w:t>
            </w:r>
            <w:r w:rsidRPr="00E6549F">
              <w:rPr>
                <w:rFonts w:ascii="Arial" w:hAnsi="Arial" w:cs="Arial"/>
                <w:sz w:val="16"/>
                <w:szCs w:val="16"/>
              </w:rPr>
              <w:t xml:space="preserve">azwy przedmiotów przydatnych w </w:t>
            </w:r>
            <w:proofErr w:type="spellStart"/>
            <w:r w:rsidRPr="00E6549F">
              <w:rPr>
                <w:rFonts w:ascii="Arial" w:hAnsi="Arial" w:cs="Arial"/>
                <w:sz w:val="16"/>
                <w:szCs w:val="16"/>
              </w:rPr>
              <w:t>podrózy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E6549F">
              <w:rPr>
                <w:rFonts w:ascii="Arial" w:hAnsi="Arial" w:cs="Arial"/>
                <w:sz w:val="16"/>
                <w:szCs w:val="18"/>
              </w:rPr>
              <w:t xml:space="preserve">łownictwo związane z podróżami </w:t>
            </w:r>
            <w:r w:rsidRPr="00E6549F">
              <w:rPr>
                <w:rFonts w:ascii="Arial" w:hAnsi="Arial" w:cs="Arial"/>
                <w:sz w:val="16"/>
                <w:szCs w:val="18"/>
              </w:rPr>
              <w:lastRenderedPageBreak/>
              <w:t>samolotem i pociągiem</w:t>
            </w:r>
            <w:r>
              <w:rPr>
                <w:rFonts w:ascii="Arial" w:hAnsi="Arial" w:cs="Arial"/>
                <w:sz w:val="16"/>
                <w:szCs w:val="16"/>
              </w:rPr>
              <w:t>), s</w:t>
            </w:r>
            <w:r w:rsidRPr="005D2ECA">
              <w:rPr>
                <w:rFonts w:ascii="Arial" w:hAnsi="Arial" w:cs="Arial"/>
                <w:sz w:val="16"/>
                <w:szCs w:val="16"/>
              </w:rPr>
              <w:t>topniowanie przymiotników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przysłówków, p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rzysłówki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too</w:t>
            </w:r>
            <w:proofErr w:type="spellEnd"/>
            <w:r w:rsidRPr="005D2EC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D2ECA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5D2ECA">
              <w:rPr>
                <w:rFonts w:ascii="Arial" w:hAnsi="Arial" w:cs="Arial"/>
                <w:i/>
                <w:sz w:val="16"/>
                <w:szCs w:val="16"/>
              </w:rPr>
              <w:t>enough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EF31DD">
              <w:rPr>
                <w:rFonts w:ascii="Arial" w:hAnsi="Arial" w:cs="Arial"/>
                <w:sz w:val="16"/>
                <w:szCs w:val="16"/>
              </w:rPr>
              <w:t xml:space="preserve">kreślniki </w:t>
            </w:r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so,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how</w:t>
            </w:r>
            <w:proofErr w:type="spellEnd"/>
            <w:r w:rsidRPr="00EF31D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F31DD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ludzi, miejsc, itp.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771F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opisuje osoby pokazane na ilustracji, uwzględniając ich wygląd i czynności przez nich wykonywane oraz miejsca, nie popełniając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 oraz miejsca, nie popełniając większych błędów.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 oraz miejsca,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 oraz miejsca,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 oraz miejsca,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1771F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wyraża i uzasadnia swoją opinię na temat miejsc i rodzajów wypoczynku wakacyjnego, wad i zalet określonych środków transportu, nie popełniając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miejsc i rodzajów wypoczynku wakacyjnego, wad i zalet określonych środków transportu, nie popełniając większych błędów.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miejsc i rodzajów wypoczynku wakacyjnego, wad i zalet określonych środków transportu,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miejsc i rodzajów wypoczynku wakacyjnego, wad i zalet określonych środków transportu,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miejsc i rodzajów wypoczynku wakacyjnego, wad i zalet określonych środków transportu,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podróży marzeń oraz pocztówkę, nie popełniając błędów i stosując właściwą formę i styl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podróży marzeń oraz pocztówkę, nie popełniając większych błędów i stosując na ogół właściwą formę i styl wypowiedzi.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podróży marzeń oraz pocztówkę, popełniając niewielkie błędy językowe, nie wpływające na zrozumienie wypowiedzi, stosując w miarę właściwą formę i styl.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podróży marzeń oraz pocztówkę, popełniając błędy językowe, które w niewielkim stopniu wpływają na właściwe zrozumienie wypowiedzi, stosując częściowo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podróży marzeń oraz pocztówkę, popełniając błędy językowe, które w znacznym stopniu wpływają na właściwe zrozumienie wypowiedzi, nie zachowując właściwej formy i stylu.</w:t>
            </w:r>
          </w:p>
        </w:tc>
      </w:tr>
    </w:tbl>
    <w:p w:rsidR="00E24CD8" w:rsidRPr="00315B6D" w:rsidRDefault="00E24CD8" w:rsidP="00E24CD8">
      <w:pPr>
        <w:rPr>
          <w:sz w:val="16"/>
        </w:rPr>
      </w:pPr>
    </w:p>
    <w:tbl>
      <w:tblPr>
        <w:tblW w:w="144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3"/>
        <w:gridCol w:w="1843"/>
        <w:gridCol w:w="2126"/>
        <w:gridCol w:w="2127"/>
        <w:gridCol w:w="2409"/>
        <w:gridCol w:w="2127"/>
        <w:gridCol w:w="2126"/>
      </w:tblGrid>
      <w:tr w:rsidR="00E24CD8" w:rsidRPr="004116C4" w:rsidTr="00CF3669">
        <w:tc>
          <w:tcPr>
            <w:tcW w:w="14451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9</w:t>
            </w:r>
          </w:p>
        </w:tc>
      </w:tr>
      <w:tr w:rsidR="00E24CD8" w:rsidRPr="004116C4" w:rsidTr="00CF3669">
        <w:trPr>
          <w:trHeight w:val="368"/>
        </w:trPr>
        <w:tc>
          <w:tcPr>
            <w:tcW w:w="16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8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915" w:type="dxa"/>
            <w:gridSpan w:val="5"/>
            <w:tcBorders>
              <w:top w:val="single" w:sz="24" w:space="0" w:color="FFFFFF"/>
              <w:left w:val="single" w:sz="6" w:space="0" w:color="FFFFFF"/>
              <w:bottom w:val="single" w:sz="4" w:space="0" w:color="auto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224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środki językowe uwzględnione w rozdziale 9 i wykonuje zadania sprawdzające rozumienie tych tekstów, nie popełniając błędów.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środki językowe uwzględnione w rozdziale 9 i wykonuje zadania sprawdzające rozumienie tych tekstów, nie popełniając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wiekszych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 błędów.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uwzględnione w rozdziale 9 i wykonuje zadania sprawdzające rozumienie tych tekstów, popełniając niewielkie błędy.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środki językowe uwzględnione w rozdziale 9 i wykonuje zadania sprawdzające rozumienie tych tekstów, popełniając dużo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środki językowe uwzględnione w rozdziale 9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dziedziny kultury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9 (w tym, m.in. słownictwo związane z muzyką, </w:t>
            </w:r>
            <w:r w:rsidRPr="00026250">
              <w:rPr>
                <w:rFonts w:ascii="Arial" w:hAnsi="Arial" w:cs="Arial"/>
                <w:sz w:val="16"/>
                <w:szCs w:val="16"/>
              </w:rPr>
              <w:t xml:space="preserve">sztuką, </w:t>
            </w:r>
            <w:proofErr w:type="spellStart"/>
            <w:r w:rsidRPr="00026250">
              <w:rPr>
                <w:rFonts w:ascii="Arial" w:hAnsi="Arial" w:cs="Arial"/>
                <w:sz w:val="16"/>
                <w:szCs w:val="16"/>
              </w:rPr>
              <w:t>literaturąi</w:t>
            </w:r>
            <w:proofErr w:type="spellEnd"/>
            <w:r w:rsidRPr="00026250">
              <w:rPr>
                <w:rFonts w:ascii="Arial" w:hAnsi="Arial" w:cs="Arial"/>
                <w:sz w:val="16"/>
                <w:szCs w:val="16"/>
              </w:rPr>
              <w:t xml:space="preserve"> filmem</w:t>
            </w:r>
            <w:r>
              <w:rPr>
                <w:rFonts w:ascii="Arial" w:hAnsi="Arial" w:cs="Arial"/>
                <w:sz w:val="16"/>
                <w:szCs w:val="16"/>
              </w:rPr>
              <w:t>, nazwy gatunków filmów,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>nictwo związane z czytelnictwem, nazwy gatunków literackich, nazwy rodzajów czasopism,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łownictwo związan</w:t>
            </w:r>
            <w:r>
              <w:rPr>
                <w:rFonts w:ascii="Arial" w:hAnsi="Arial" w:cs="Arial"/>
                <w:sz w:val="16"/>
                <w:szCs w:val="16"/>
              </w:rPr>
              <w:t>e ze środkami masowego przekazu, n</w:t>
            </w:r>
            <w:r w:rsidRPr="007108F7">
              <w:rPr>
                <w:rFonts w:ascii="Arial" w:hAnsi="Arial" w:cs="Arial"/>
                <w:sz w:val="16"/>
                <w:szCs w:val="16"/>
              </w:rPr>
              <w:t>azwy programów telewizyjnych</w:t>
            </w:r>
            <w:r w:rsidRPr="007F3FE7">
              <w:rPr>
                <w:rFonts w:ascii="Arial" w:hAnsi="Arial" w:cs="Arial"/>
                <w:sz w:val="16"/>
                <w:szCs w:val="16"/>
              </w:rPr>
              <w:t>), czas</w:t>
            </w:r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7F3FE7">
              <w:rPr>
                <w:rFonts w:ascii="Arial" w:hAnsi="Arial" w:cs="Arial"/>
                <w:sz w:val="16"/>
                <w:szCs w:val="18"/>
              </w:rPr>
              <w:t xml:space="preserve">spójniki </w:t>
            </w:r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and,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because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before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if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or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so,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unless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while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7F3FE7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z rozdziału 9 (w tym, m.in. słownictwo związane z muzyką, </w:t>
            </w:r>
            <w:r w:rsidRPr="00026250">
              <w:rPr>
                <w:rFonts w:ascii="Arial" w:hAnsi="Arial" w:cs="Arial"/>
                <w:sz w:val="16"/>
                <w:szCs w:val="16"/>
              </w:rPr>
              <w:t xml:space="preserve">sztuką, </w:t>
            </w:r>
            <w:proofErr w:type="spellStart"/>
            <w:r w:rsidRPr="00026250">
              <w:rPr>
                <w:rFonts w:ascii="Arial" w:hAnsi="Arial" w:cs="Arial"/>
                <w:sz w:val="16"/>
                <w:szCs w:val="16"/>
              </w:rPr>
              <w:t>literaturąi</w:t>
            </w:r>
            <w:proofErr w:type="spellEnd"/>
            <w:r w:rsidRPr="00026250">
              <w:rPr>
                <w:rFonts w:ascii="Arial" w:hAnsi="Arial" w:cs="Arial"/>
                <w:sz w:val="16"/>
                <w:szCs w:val="16"/>
              </w:rPr>
              <w:t xml:space="preserve"> filmem</w:t>
            </w:r>
            <w:r>
              <w:rPr>
                <w:rFonts w:ascii="Arial" w:hAnsi="Arial" w:cs="Arial"/>
                <w:sz w:val="16"/>
                <w:szCs w:val="16"/>
              </w:rPr>
              <w:t>, nazwy gatunków filmów,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>nictwo związane z czytelnictwem, nazwy gatunków literackich, nazwy rodzajów czasopism,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łownictwo związan</w:t>
            </w:r>
            <w:r>
              <w:rPr>
                <w:rFonts w:ascii="Arial" w:hAnsi="Arial" w:cs="Arial"/>
                <w:sz w:val="16"/>
                <w:szCs w:val="16"/>
              </w:rPr>
              <w:t>e ze środkami masowego przekazu, n</w:t>
            </w:r>
            <w:r w:rsidRPr="007108F7">
              <w:rPr>
                <w:rFonts w:ascii="Arial" w:hAnsi="Arial" w:cs="Arial"/>
                <w:sz w:val="16"/>
                <w:szCs w:val="16"/>
              </w:rPr>
              <w:t>azwy programów telewizyjnych</w:t>
            </w:r>
            <w:r w:rsidRPr="007F3FE7">
              <w:rPr>
                <w:rFonts w:ascii="Arial" w:hAnsi="Arial" w:cs="Arial"/>
                <w:sz w:val="16"/>
                <w:szCs w:val="16"/>
              </w:rPr>
              <w:t>), czas</w:t>
            </w:r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7F3FE7">
              <w:rPr>
                <w:rFonts w:ascii="Arial" w:hAnsi="Arial" w:cs="Arial"/>
                <w:sz w:val="16"/>
                <w:szCs w:val="18"/>
              </w:rPr>
              <w:t xml:space="preserve">spójniki </w:t>
            </w:r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and,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because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before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if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or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so,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unless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while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9 (w tym, m.in. słownictwo związane z muzyką, </w:t>
            </w:r>
            <w:r w:rsidRPr="00026250">
              <w:rPr>
                <w:rFonts w:ascii="Arial" w:hAnsi="Arial" w:cs="Arial"/>
                <w:sz w:val="16"/>
                <w:szCs w:val="16"/>
              </w:rPr>
              <w:t xml:space="preserve">sztuką, </w:t>
            </w:r>
            <w:proofErr w:type="spellStart"/>
            <w:r w:rsidRPr="00026250">
              <w:rPr>
                <w:rFonts w:ascii="Arial" w:hAnsi="Arial" w:cs="Arial"/>
                <w:sz w:val="16"/>
                <w:szCs w:val="16"/>
              </w:rPr>
              <w:t>literaturąi</w:t>
            </w:r>
            <w:proofErr w:type="spellEnd"/>
            <w:r w:rsidRPr="00026250">
              <w:rPr>
                <w:rFonts w:ascii="Arial" w:hAnsi="Arial" w:cs="Arial"/>
                <w:sz w:val="16"/>
                <w:szCs w:val="16"/>
              </w:rPr>
              <w:t xml:space="preserve"> filmem</w:t>
            </w:r>
            <w:r>
              <w:rPr>
                <w:rFonts w:ascii="Arial" w:hAnsi="Arial" w:cs="Arial"/>
                <w:sz w:val="16"/>
                <w:szCs w:val="16"/>
              </w:rPr>
              <w:t>, nazwy gatunków filmów,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>nictwo związane z czytelnictwem, nazwy gatunków literackich, nazwy rodzajów czasopism,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łownictwo związan</w:t>
            </w:r>
            <w:r>
              <w:rPr>
                <w:rFonts w:ascii="Arial" w:hAnsi="Arial" w:cs="Arial"/>
                <w:sz w:val="16"/>
                <w:szCs w:val="16"/>
              </w:rPr>
              <w:t>e ze środkami masowego przekazu, n</w:t>
            </w:r>
            <w:r w:rsidRPr="007108F7">
              <w:rPr>
                <w:rFonts w:ascii="Arial" w:hAnsi="Arial" w:cs="Arial"/>
                <w:sz w:val="16"/>
                <w:szCs w:val="16"/>
              </w:rPr>
              <w:t>azwy programów telewizyjnych</w:t>
            </w:r>
            <w:r w:rsidRPr="007F3FE7">
              <w:rPr>
                <w:rFonts w:ascii="Arial" w:hAnsi="Arial" w:cs="Arial"/>
                <w:sz w:val="16"/>
                <w:szCs w:val="16"/>
              </w:rPr>
              <w:t>), czas</w:t>
            </w:r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7F3FE7">
              <w:rPr>
                <w:rFonts w:ascii="Arial" w:hAnsi="Arial" w:cs="Arial"/>
                <w:sz w:val="16"/>
                <w:szCs w:val="18"/>
              </w:rPr>
              <w:t xml:space="preserve">spójniki </w:t>
            </w:r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and,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because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before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if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or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so,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unless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while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9 (w tym, m.in. słownictwo związane z muzyką, </w:t>
            </w:r>
            <w:r w:rsidRPr="00026250">
              <w:rPr>
                <w:rFonts w:ascii="Arial" w:hAnsi="Arial" w:cs="Arial"/>
                <w:sz w:val="16"/>
                <w:szCs w:val="16"/>
              </w:rPr>
              <w:t xml:space="preserve">sztuką, </w:t>
            </w:r>
            <w:proofErr w:type="spellStart"/>
            <w:r w:rsidRPr="00026250">
              <w:rPr>
                <w:rFonts w:ascii="Arial" w:hAnsi="Arial" w:cs="Arial"/>
                <w:sz w:val="16"/>
                <w:szCs w:val="16"/>
              </w:rPr>
              <w:t>literaturąi</w:t>
            </w:r>
            <w:proofErr w:type="spellEnd"/>
            <w:r w:rsidRPr="00026250">
              <w:rPr>
                <w:rFonts w:ascii="Arial" w:hAnsi="Arial" w:cs="Arial"/>
                <w:sz w:val="16"/>
                <w:szCs w:val="16"/>
              </w:rPr>
              <w:t xml:space="preserve"> filmem</w:t>
            </w:r>
            <w:r>
              <w:rPr>
                <w:rFonts w:ascii="Arial" w:hAnsi="Arial" w:cs="Arial"/>
                <w:sz w:val="16"/>
                <w:szCs w:val="16"/>
              </w:rPr>
              <w:t>, nazwy gatunków filmów,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>nictwo związane z czytelnictwem, nazwy gatunków literackich, nazwy rodzajów czasopism,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łownictwo związan</w:t>
            </w:r>
            <w:r>
              <w:rPr>
                <w:rFonts w:ascii="Arial" w:hAnsi="Arial" w:cs="Arial"/>
                <w:sz w:val="16"/>
                <w:szCs w:val="16"/>
              </w:rPr>
              <w:t>e ze środkami masowego przekazu, n</w:t>
            </w:r>
            <w:r w:rsidRPr="007108F7">
              <w:rPr>
                <w:rFonts w:ascii="Arial" w:hAnsi="Arial" w:cs="Arial"/>
                <w:sz w:val="16"/>
                <w:szCs w:val="16"/>
              </w:rPr>
              <w:t>azwy programów telewizyjnych</w:t>
            </w:r>
            <w:r w:rsidRPr="007F3FE7">
              <w:rPr>
                <w:rFonts w:ascii="Arial" w:hAnsi="Arial" w:cs="Arial"/>
                <w:sz w:val="16"/>
                <w:szCs w:val="16"/>
              </w:rPr>
              <w:t>), czas</w:t>
            </w:r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7F3FE7">
              <w:rPr>
                <w:rFonts w:ascii="Arial" w:hAnsi="Arial" w:cs="Arial"/>
                <w:sz w:val="16"/>
                <w:szCs w:val="18"/>
              </w:rPr>
              <w:t xml:space="preserve">spójniki </w:t>
            </w:r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and,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because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before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if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or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so,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unless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while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9 (w tym, m.in. słownictwo związane z muzyką, </w:t>
            </w:r>
            <w:r w:rsidRPr="00026250">
              <w:rPr>
                <w:rFonts w:ascii="Arial" w:hAnsi="Arial" w:cs="Arial"/>
                <w:sz w:val="16"/>
                <w:szCs w:val="16"/>
              </w:rPr>
              <w:t xml:space="preserve">sztuką, </w:t>
            </w:r>
            <w:proofErr w:type="spellStart"/>
            <w:r w:rsidRPr="00026250">
              <w:rPr>
                <w:rFonts w:ascii="Arial" w:hAnsi="Arial" w:cs="Arial"/>
                <w:sz w:val="16"/>
                <w:szCs w:val="16"/>
              </w:rPr>
              <w:t>literaturąi</w:t>
            </w:r>
            <w:proofErr w:type="spellEnd"/>
            <w:r w:rsidRPr="00026250">
              <w:rPr>
                <w:rFonts w:ascii="Arial" w:hAnsi="Arial" w:cs="Arial"/>
                <w:sz w:val="16"/>
                <w:szCs w:val="16"/>
              </w:rPr>
              <w:t xml:space="preserve"> filmem</w:t>
            </w:r>
            <w:r>
              <w:rPr>
                <w:rFonts w:ascii="Arial" w:hAnsi="Arial" w:cs="Arial"/>
                <w:sz w:val="16"/>
                <w:szCs w:val="16"/>
              </w:rPr>
              <w:t>, nazwy gatunków filmów,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</w:t>
            </w:r>
            <w:r>
              <w:rPr>
                <w:rFonts w:ascii="Arial" w:hAnsi="Arial" w:cs="Arial"/>
                <w:sz w:val="16"/>
                <w:szCs w:val="16"/>
              </w:rPr>
              <w:t>nictwo związane z czytelnictwem, nazwy gatunków literackich, nazwy rodzajów czasopism, s</w:t>
            </w:r>
            <w:r w:rsidRPr="007108F7">
              <w:rPr>
                <w:rFonts w:ascii="Arial" w:hAnsi="Arial" w:cs="Arial"/>
                <w:sz w:val="16"/>
                <w:szCs w:val="16"/>
              </w:rPr>
              <w:t>łownictwo związan</w:t>
            </w:r>
            <w:r>
              <w:rPr>
                <w:rFonts w:ascii="Arial" w:hAnsi="Arial" w:cs="Arial"/>
                <w:sz w:val="16"/>
                <w:szCs w:val="16"/>
              </w:rPr>
              <w:t>e ze środkami masowego przekazu, n</w:t>
            </w:r>
            <w:r w:rsidRPr="007108F7">
              <w:rPr>
                <w:rFonts w:ascii="Arial" w:hAnsi="Arial" w:cs="Arial"/>
                <w:sz w:val="16"/>
                <w:szCs w:val="16"/>
              </w:rPr>
              <w:t>azwy programów telewizyjnych</w:t>
            </w:r>
            <w:r w:rsidRPr="007F3FE7">
              <w:rPr>
                <w:rFonts w:ascii="Arial" w:hAnsi="Arial" w:cs="Arial"/>
                <w:sz w:val="16"/>
                <w:szCs w:val="16"/>
              </w:rPr>
              <w:t>), czas</w:t>
            </w:r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7F3FE7">
              <w:rPr>
                <w:rFonts w:ascii="Arial" w:hAnsi="Arial" w:cs="Arial"/>
                <w:sz w:val="16"/>
                <w:szCs w:val="18"/>
              </w:rPr>
              <w:t xml:space="preserve">spójniki </w:t>
            </w:r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and,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because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before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if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or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so,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unless</w:t>
            </w:r>
            <w:proofErr w:type="spellEnd"/>
            <w:r w:rsidRPr="007F3FE7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7F3FE7">
              <w:rPr>
                <w:rFonts w:ascii="Arial" w:hAnsi="Arial" w:cs="Arial"/>
                <w:i/>
                <w:sz w:val="16"/>
                <w:szCs w:val="18"/>
              </w:rPr>
              <w:t>while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ludzi, miejsc, itp.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B0856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opisuje osoby pokazane na ilustracji, uwzględniając ich wygląd i czynności przez nich wykonywane, miejsca i wydarzenia kulturalne,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wykonywane, miejsca i wydarzenia kulturalne, nie popełniając większych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miejsca i wydarzenia kulturalne,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miejsca i wydarzenia kulturalne,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miejsca i wydarzenia kulturalne,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B0856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wyraża i uzasadnia swoją opinię na temat określonych dzieł sztuki, gatunków muzyki, książek, filmów lub płyt które lubi, przedstawia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arguemnty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i przeciw korzystania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e-booków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na temat określonych dzieł sztuki, gatunków muzyki, książek, filmów lub płyt które lubi, przedstawia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arguemnty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i przeciw korzystania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e-booków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większych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swoją opinię temat określonych dzieł sztuki, gatunków muzyki, książek, filmów lub płyt które lubi, przedstawia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arguemnty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i przeciw korzystania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e-booków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swoją opinię temat określonych dzieł sztuki, gatunków muzyki, książek, filmów lub płyt które lubi, przedstawia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arguemnty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i przeciw korzystania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e-booków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swoją opinię temat określonych dzieł sztuki, gatunków muzyki, książek, filmów lub płyt które lubi, przedstawia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arguemnty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i przeciw korzystania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e-booków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B0856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wiadomości oraz opisuje swoje doświadczenia związane z uczestnictwem w życiu kulturalnym, tworzy tekst o ulubionej oraz najmniej ulubionej książce, czasopiśmie lub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fimie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ulubionym zespole muzycznym, nie popełniając błędów i stosując właściwą formę i styl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wiadomości oraz opisuje swoje doświadczenia związane z uczestnictwem w życiu kulturalnym, tworzy tekst o ulubionej oraz najmniej ulubionej książce, czasopiśmie lub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fimie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ulubionym zespole muzycznym, nie popełniając większych błędów i stosując na ogół właściwą formę i styl wypowiedzi.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wiadomości oraz opisuje swoje doświadczenia związane z uczestnictwem w życiu kulturalnym, tworzy tekst o ulubionej oraz najmniej ulubionej książce, czasopiśmie lub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fimie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ulubionym zespole muzycznym, popełniając niewielkie błędy językowe, nie wpływające na zrozumienie wypowiedzi, stosując w miarę właściwą formę i styl.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wiadomości oraz opisuje swoje doświadczenia związane z uczestnictwem w życiu kulturalnym, tworzy tekst o ulubionej oraz najmniej ulubionej książce, czasopiśmie lub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fimie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ulubionym zespole muzycznym, popełniając błędy językowe, które w niewielkim stopniu wpływają na właściwe zrozumienie wypowiedzi, stosując częściowo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wiadomości oraz opisuje swoje doświadczenia związane z uczestnictwem w życiu kulturalnym, tworzy tekst o ulubionej oraz najmniej ulubionej książce, czasopiśmie lub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fimie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ulubionym zespole muzycznym,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4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3"/>
        <w:gridCol w:w="1843"/>
        <w:gridCol w:w="2126"/>
        <w:gridCol w:w="2127"/>
        <w:gridCol w:w="2409"/>
        <w:gridCol w:w="2127"/>
        <w:gridCol w:w="2126"/>
      </w:tblGrid>
      <w:tr w:rsidR="00E24CD8" w:rsidRPr="004116C4" w:rsidTr="00CF3669">
        <w:tc>
          <w:tcPr>
            <w:tcW w:w="14451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10</w:t>
            </w:r>
          </w:p>
        </w:tc>
      </w:tr>
      <w:tr w:rsidR="00E24CD8" w:rsidRPr="004116C4" w:rsidTr="00CF3669">
        <w:trPr>
          <w:trHeight w:val="368"/>
        </w:trPr>
        <w:tc>
          <w:tcPr>
            <w:tcW w:w="16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8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25EE3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10 i wykonuje zadania sprawdzające rozumienie tych tekstów, nie popełniając błędów.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10 i wykonuje zadania sprawdzające rozumienie tych tekstów, nie popełniając większych błędów.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10 i wykonuje zadania sprawdzające rozumienie tych tekstów, popełniając niewielkie błędy.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10 i wykonuje zadania sprawdzające rozumienie tych tekstów, popełniając dużo błędów.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wrozdziale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10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Udzielanie i uzyskiwanie informacji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25EE3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podawaniem czasu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podawaniem czasu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podawaniem czasu, popełniając drobne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podawaniem czasu,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podawaniem czasu,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CF35BC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25EE3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CF35BC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F35BC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bezbłędnie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 stosuje poznane słownictwo z rozdziału</w:t>
            </w:r>
            <w:r>
              <w:rPr>
                <w:rFonts w:ascii="Arial" w:hAnsi="Arial" w:cs="Arial"/>
                <w:sz w:val="16"/>
                <w:szCs w:val="16"/>
              </w:rPr>
              <w:t xml:space="preserve"> 10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 (w tym, </w:t>
            </w:r>
            <w:proofErr w:type="spellStart"/>
            <w:r w:rsidRPr="00CF35BC">
              <w:rPr>
                <w:rFonts w:ascii="Arial" w:hAnsi="Arial" w:cs="Arial"/>
                <w:sz w:val="16"/>
                <w:szCs w:val="16"/>
              </w:rPr>
              <w:t>m.in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</w:t>
            </w:r>
            <w:r w:rsidRPr="006D3803">
              <w:rPr>
                <w:rFonts w:ascii="Arial" w:hAnsi="Arial" w:cs="Arial"/>
                <w:sz w:val="16"/>
                <w:szCs w:val="16"/>
              </w:rPr>
              <w:t>azwy dyscyplin sportowych, kolokacje związane ze sportem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126C5D">
              <w:rPr>
                <w:rFonts w:ascii="Arial" w:hAnsi="Arial" w:cs="Arial"/>
                <w:sz w:val="16"/>
                <w:szCs w:val="16"/>
              </w:rPr>
              <w:t xml:space="preserve">azwy 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i miejsc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związanych ze sportem, n</w:t>
            </w:r>
            <w:r w:rsidRPr="00126C5D">
              <w:rPr>
                <w:rFonts w:ascii="Arial" w:hAnsi="Arial" w:cs="Arial"/>
                <w:sz w:val="16"/>
                <w:szCs w:val="16"/>
              </w:rPr>
              <w:t>azwy sprzętu sportowego</w:t>
            </w:r>
            <w:r>
              <w:rPr>
                <w:rFonts w:ascii="Arial" w:hAnsi="Arial" w:cs="Arial"/>
                <w:sz w:val="16"/>
                <w:szCs w:val="16"/>
              </w:rPr>
              <w:t>, nazwy obiektów sportowych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), zerowy, pierwszy i drugi tryb warunkowy, czasowniki i końcówką 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–in</w:t>
            </w:r>
            <w:proofErr w:type="spellEnd"/>
            <w:r w:rsidRPr="00CF35BC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CF35BC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gerund</w:t>
            </w:r>
            <w:proofErr w:type="spellEnd"/>
            <w:r w:rsidRPr="00CF35BC">
              <w:rPr>
                <w:rFonts w:ascii="Arial" w:hAnsi="Arial" w:cs="Arial"/>
                <w:sz w:val="16"/>
                <w:szCs w:val="16"/>
              </w:rPr>
              <w:t>) i bezokoliczniki.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CF35BC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F35BC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poprawnie lub niemal poprawnie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 stosuje poznane słownictwo z rozdziału</w:t>
            </w:r>
            <w:r>
              <w:rPr>
                <w:rFonts w:ascii="Arial" w:hAnsi="Arial" w:cs="Arial"/>
                <w:sz w:val="16"/>
                <w:szCs w:val="16"/>
              </w:rPr>
              <w:t xml:space="preserve"> 10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 (w tym, </w:t>
            </w:r>
            <w:proofErr w:type="spellStart"/>
            <w:r w:rsidRPr="00CF35BC">
              <w:rPr>
                <w:rFonts w:ascii="Arial" w:hAnsi="Arial" w:cs="Arial"/>
                <w:sz w:val="16"/>
                <w:szCs w:val="16"/>
              </w:rPr>
              <w:t>m.in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</w:t>
            </w:r>
            <w:r w:rsidRPr="006D3803">
              <w:rPr>
                <w:rFonts w:ascii="Arial" w:hAnsi="Arial" w:cs="Arial"/>
                <w:sz w:val="16"/>
                <w:szCs w:val="16"/>
              </w:rPr>
              <w:t>azwy dyscyplin sportowych, kolokacje związane ze sportem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</w:t>
            </w:r>
            <w:r w:rsidRPr="00126C5D">
              <w:rPr>
                <w:rFonts w:ascii="Arial" w:hAnsi="Arial" w:cs="Arial"/>
                <w:sz w:val="16"/>
                <w:szCs w:val="16"/>
              </w:rPr>
              <w:t xml:space="preserve">azwy osób </w:t>
            </w:r>
            <w:r>
              <w:rPr>
                <w:rFonts w:ascii="Arial" w:hAnsi="Arial" w:cs="Arial"/>
                <w:sz w:val="16"/>
                <w:szCs w:val="16"/>
              </w:rPr>
              <w:t>i miejsc związanych ze sportem, n</w:t>
            </w:r>
            <w:r w:rsidRPr="00126C5D">
              <w:rPr>
                <w:rFonts w:ascii="Arial" w:hAnsi="Arial" w:cs="Arial"/>
                <w:sz w:val="16"/>
                <w:szCs w:val="16"/>
              </w:rPr>
              <w:t>azwy sprzętu sportowego</w:t>
            </w:r>
            <w:r>
              <w:rPr>
                <w:rFonts w:ascii="Arial" w:hAnsi="Arial" w:cs="Arial"/>
                <w:sz w:val="16"/>
                <w:szCs w:val="16"/>
              </w:rPr>
              <w:t>, nazwy obiektów sportowych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), zerowy, pierwszy i drugi tryb warunkowy, czasowniki i końcówką 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–in</w:t>
            </w:r>
            <w:proofErr w:type="spellEnd"/>
            <w:r w:rsidRPr="00CF35BC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CF35BC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gerund</w:t>
            </w:r>
            <w:proofErr w:type="spellEnd"/>
            <w:r w:rsidRPr="00CF35BC">
              <w:rPr>
                <w:rFonts w:ascii="Arial" w:hAnsi="Arial" w:cs="Arial"/>
                <w:sz w:val="16"/>
                <w:szCs w:val="16"/>
              </w:rPr>
              <w:t>) i bezokoliczniki.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stosuje poznane słownictwo z rozdziału 10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 (w tym, </w:t>
            </w:r>
            <w:proofErr w:type="spellStart"/>
            <w:r w:rsidRPr="00CF35BC">
              <w:rPr>
                <w:rFonts w:ascii="Arial" w:hAnsi="Arial" w:cs="Arial"/>
                <w:sz w:val="16"/>
                <w:szCs w:val="16"/>
              </w:rPr>
              <w:t>m.in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</w:t>
            </w:r>
            <w:r w:rsidRPr="006D3803">
              <w:rPr>
                <w:rFonts w:ascii="Arial" w:hAnsi="Arial" w:cs="Arial"/>
                <w:sz w:val="16"/>
                <w:szCs w:val="16"/>
              </w:rPr>
              <w:t>azwy dyscyplin sportowych, kolokacje związane ze sportem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126C5D">
              <w:rPr>
                <w:rFonts w:ascii="Arial" w:hAnsi="Arial" w:cs="Arial"/>
                <w:sz w:val="16"/>
                <w:szCs w:val="16"/>
              </w:rPr>
              <w:t xml:space="preserve">azwy osób </w:t>
            </w:r>
            <w:r>
              <w:rPr>
                <w:rFonts w:ascii="Arial" w:hAnsi="Arial" w:cs="Arial"/>
                <w:sz w:val="16"/>
                <w:szCs w:val="16"/>
              </w:rPr>
              <w:t>i miejsc związanych ze sportem, n</w:t>
            </w:r>
            <w:r w:rsidRPr="00126C5D">
              <w:rPr>
                <w:rFonts w:ascii="Arial" w:hAnsi="Arial" w:cs="Arial"/>
                <w:sz w:val="16"/>
                <w:szCs w:val="16"/>
              </w:rPr>
              <w:t xml:space="preserve">azwy sprzętu </w:t>
            </w:r>
            <w:r w:rsidRPr="00126C5D">
              <w:rPr>
                <w:rFonts w:ascii="Arial" w:hAnsi="Arial" w:cs="Arial"/>
                <w:sz w:val="16"/>
                <w:szCs w:val="16"/>
              </w:rPr>
              <w:lastRenderedPageBreak/>
              <w:t>sportowego</w:t>
            </w:r>
            <w:r>
              <w:rPr>
                <w:rFonts w:ascii="Arial" w:hAnsi="Arial" w:cs="Arial"/>
                <w:sz w:val="16"/>
                <w:szCs w:val="16"/>
              </w:rPr>
              <w:t>, nazwy obiektów sportowych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), zerowy, pierwszy i drugi tryb warunkowy, czasowniki i końcówką 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–in</w:t>
            </w:r>
            <w:proofErr w:type="spellEnd"/>
            <w:r w:rsidRPr="00CF35BC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CF35BC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gerund</w:t>
            </w:r>
            <w:proofErr w:type="spellEnd"/>
            <w:r w:rsidRPr="00CF35BC">
              <w:rPr>
                <w:rFonts w:ascii="Arial" w:hAnsi="Arial" w:cs="Arial"/>
                <w:sz w:val="16"/>
                <w:szCs w:val="16"/>
              </w:rPr>
              <w:t>) i</w:t>
            </w:r>
            <w:r>
              <w:rPr>
                <w:rFonts w:ascii="Arial" w:hAnsi="Arial" w:cs="Arial"/>
                <w:sz w:val="16"/>
                <w:szCs w:val="16"/>
              </w:rPr>
              <w:t xml:space="preserve"> bezokoliczniki, popełniając nieliczne błędy.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stosuje poznane słownictwo z rozdziału 10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 (w tym, </w:t>
            </w:r>
            <w:proofErr w:type="spellStart"/>
            <w:r w:rsidRPr="00CF35BC">
              <w:rPr>
                <w:rFonts w:ascii="Arial" w:hAnsi="Arial" w:cs="Arial"/>
                <w:sz w:val="16"/>
                <w:szCs w:val="16"/>
              </w:rPr>
              <w:t>m.in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</w:t>
            </w:r>
            <w:r w:rsidRPr="006D3803">
              <w:rPr>
                <w:rFonts w:ascii="Arial" w:hAnsi="Arial" w:cs="Arial"/>
                <w:sz w:val="16"/>
                <w:szCs w:val="16"/>
              </w:rPr>
              <w:t>azwy dyscyplin sportowych, kolokacje związane ze sportem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126C5D">
              <w:rPr>
                <w:rFonts w:ascii="Arial" w:hAnsi="Arial" w:cs="Arial"/>
                <w:sz w:val="16"/>
                <w:szCs w:val="16"/>
              </w:rPr>
              <w:t xml:space="preserve">azwy 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i miejsc związanych ze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sportem, n</w:t>
            </w:r>
            <w:r w:rsidRPr="00126C5D">
              <w:rPr>
                <w:rFonts w:ascii="Arial" w:hAnsi="Arial" w:cs="Arial"/>
                <w:sz w:val="16"/>
                <w:szCs w:val="16"/>
              </w:rPr>
              <w:t>azwy sprzętu sportowego</w:t>
            </w:r>
            <w:r>
              <w:rPr>
                <w:rFonts w:ascii="Arial" w:hAnsi="Arial" w:cs="Arial"/>
                <w:sz w:val="16"/>
                <w:szCs w:val="16"/>
              </w:rPr>
              <w:t>, nazwy obiektów sportowych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), zerowy, pierwszy i drugi tryb warunkowy, czasowniki i końcówką 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–in</w:t>
            </w:r>
            <w:proofErr w:type="spellEnd"/>
            <w:r w:rsidRPr="00CF35BC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CF35BC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gerund</w:t>
            </w:r>
            <w:proofErr w:type="spellEnd"/>
            <w:r w:rsidRPr="00CF35BC">
              <w:rPr>
                <w:rFonts w:ascii="Arial" w:hAnsi="Arial" w:cs="Arial"/>
                <w:sz w:val="16"/>
                <w:szCs w:val="16"/>
              </w:rPr>
              <w:t xml:space="preserve">) </w:t>
            </w:r>
            <w:proofErr w:type="spellStart"/>
            <w:r w:rsidRPr="00CF35BC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bezokoliczniki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stosuje poznane słownictwo z rozdziału 10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 (w tym, </w:t>
            </w:r>
            <w:proofErr w:type="spellStart"/>
            <w:r w:rsidRPr="00CF35BC">
              <w:rPr>
                <w:rFonts w:ascii="Arial" w:hAnsi="Arial" w:cs="Arial"/>
                <w:sz w:val="16"/>
                <w:szCs w:val="16"/>
              </w:rPr>
              <w:t>m.in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</w:t>
            </w:r>
            <w:r w:rsidRPr="006D3803">
              <w:rPr>
                <w:rFonts w:ascii="Arial" w:hAnsi="Arial" w:cs="Arial"/>
                <w:sz w:val="16"/>
                <w:szCs w:val="16"/>
              </w:rPr>
              <w:t>azwy dyscyplin sportowych, kolokacje związane ze sportem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126C5D">
              <w:rPr>
                <w:rFonts w:ascii="Arial" w:hAnsi="Arial" w:cs="Arial"/>
                <w:sz w:val="16"/>
                <w:szCs w:val="16"/>
              </w:rPr>
              <w:t xml:space="preserve">azwy 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i miejsc związanych ze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sportem, n</w:t>
            </w:r>
            <w:r w:rsidRPr="00126C5D">
              <w:rPr>
                <w:rFonts w:ascii="Arial" w:hAnsi="Arial" w:cs="Arial"/>
                <w:sz w:val="16"/>
                <w:szCs w:val="16"/>
              </w:rPr>
              <w:t>azwy sprzętu sportowego</w:t>
            </w:r>
            <w:r>
              <w:rPr>
                <w:rFonts w:ascii="Arial" w:hAnsi="Arial" w:cs="Arial"/>
                <w:sz w:val="16"/>
                <w:szCs w:val="16"/>
              </w:rPr>
              <w:t>, nazwy obiektów sportowych</w:t>
            </w:r>
            <w:r w:rsidRPr="00CF35BC">
              <w:rPr>
                <w:rFonts w:ascii="Arial" w:hAnsi="Arial" w:cs="Arial"/>
                <w:sz w:val="16"/>
                <w:szCs w:val="16"/>
              </w:rPr>
              <w:t xml:space="preserve">), zerowy, pierwszy i drugi tryb warunkowy, czasowniki i końcówką 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–in</w:t>
            </w:r>
            <w:proofErr w:type="spellEnd"/>
            <w:r w:rsidRPr="00CF35BC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CF35BC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CF35BC">
              <w:rPr>
                <w:rFonts w:ascii="Arial" w:hAnsi="Arial" w:cs="Arial"/>
                <w:i/>
                <w:sz w:val="16"/>
                <w:szCs w:val="16"/>
              </w:rPr>
              <w:t>gerund</w:t>
            </w:r>
            <w:proofErr w:type="spellEnd"/>
            <w:r w:rsidRPr="00CF35BC">
              <w:rPr>
                <w:rFonts w:ascii="Arial" w:hAnsi="Arial" w:cs="Arial"/>
                <w:sz w:val="16"/>
                <w:szCs w:val="16"/>
              </w:rPr>
              <w:t xml:space="preserve">) </w:t>
            </w:r>
            <w:proofErr w:type="spellStart"/>
            <w:r w:rsidRPr="00CF35BC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bezokoliczniki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ludzi, miejsca, itp.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D33A8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opisuje osoby pokazane na ilustracji, uwzględniając ich wygląd i czynności przez nich wykonywane, przedmioty, miejsca i obiekty sportowe,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wykonywane, przedmioty, miejsca i obiekty sportowe, nie popełniając większych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przedmioty, miejsca i obiekty sportowe,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przedmioty, miejsca i obiekty sportowe,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przedmioty, miejsca i obiekty sportowe,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D33A8">
              <w:rPr>
                <w:lang w:val="es-ES"/>
              </w:rPr>
              <w:t xml:space="preserve">–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wyraża i uzasadnia swoją opinię na temat istoty uprawiania sportu, obiektów sportowych w najbliższej okolicy, udziału w zawodach sportowych,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istoty uprawiania sportu, obiektów sportowych w najbliższej okolicy, udziału w zawodach sportowych, nie popełniając większych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istoty uprawiania sportu, obiektów sportowych w najbliższej okolicy, udziału w zawodach sportowych,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istoty uprawiania sportu, obiektów sportowych w najbliższej okolicy, udziału w zawodach sportowych,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istoty uprawiania sportu, obiektów sportowych w najbliższej okolicy, udziału w zawodach sportowych,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notatki, opisu typowego dnia, ulubionych sportowców, udziału w imprezie sportowej, nie popełniając błędów i stosując właściwą formę i styl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notatki, opisu typowego dnia, ulubionych sportowców, udziału w imprezie sportowej, nie popełniając większych błędów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stosującna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ogół  właściwą formę i styl wypowiedzi.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notatki, opisu typowego dnia, ulubionych sportowców, udziału w imprezie sportowej, popełniając niewielkie błędy językowe, nie wpływające na zrozumienie wypowiedzi, stosując w miarę właściwą formę i styl.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notatki, opisu typowego dnia, ulubionych sportowców, udziału w imprezie sportowej, popełniając błędy językowe, które w niewielkim stopniu wpływają na właściwe zrozumienie wypowiedzi, stosując częściowo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notatki, opisu typowego dnia, ulubionych sportowców, udziału w imprezie sportowej,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4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5"/>
        <w:gridCol w:w="1843"/>
        <w:gridCol w:w="2124"/>
        <w:gridCol w:w="2127"/>
        <w:gridCol w:w="2409"/>
        <w:gridCol w:w="2127"/>
        <w:gridCol w:w="2126"/>
        <w:gridCol w:w="41"/>
      </w:tblGrid>
      <w:tr w:rsidR="00E24CD8" w:rsidRPr="004116C4" w:rsidTr="00CF3669">
        <w:tc>
          <w:tcPr>
            <w:tcW w:w="14492" w:type="dxa"/>
            <w:gridSpan w:val="8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11</w:t>
            </w:r>
          </w:p>
        </w:tc>
      </w:tr>
      <w:tr w:rsidR="00E24CD8" w:rsidRPr="004116C4" w:rsidTr="00CF3669">
        <w:trPr>
          <w:gridAfter w:val="1"/>
          <w:wAfter w:w="41" w:type="dxa"/>
          <w:trHeight w:val="368"/>
        </w:trPr>
        <w:tc>
          <w:tcPr>
            <w:tcW w:w="1695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 PODSTAWY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PROGRAMOWEJ</w:t>
            </w:r>
          </w:p>
        </w:tc>
        <w:tc>
          <w:tcPr>
            <w:tcW w:w="18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TREŚCI USUNIĘTE Z PODSTAWY PROGRAMOWEJ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W 2024 R</w:t>
            </w:r>
          </w:p>
        </w:tc>
        <w:tc>
          <w:tcPr>
            <w:tcW w:w="10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OCENA</w:t>
            </w:r>
          </w:p>
        </w:tc>
      </w:tr>
      <w:tr w:rsidR="00E24CD8" w:rsidRPr="004116C4" w:rsidTr="00CF3669">
        <w:trPr>
          <w:gridAfter w:val="1"/>
          <w:wAfter w:w="41" w:type="dxa"/>
          <w:trHeight w:val="367"/>
        </w:trPr>
        <w:tc>
          <w:tcPr>
            <w:tcW w:w="1695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CELUĄCA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gridAfter w:val="1"/>
          <w:wAfter w:w="41" w:type="dxa"/>
          <w:trHeight w:val="1032"/>
        </w:trPr>
        <w:tc>
          <w:tcPr>
            <w:tcW w:w="169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11 i wykonuje zadania sprawdzające rozumienie tych tekstów, nie popełniając błędów.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11 i wykonuje zadania sprawdzające rozumienie tych tekstów, nie popełniając większych błędów.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11 i wykonuje zadania sprawdzające rozumienie tych tekstów, popełniając niewielkie błędy.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11 i wykonuje zadania sprawdzające rozumienie tych tekstów, popełniając dużo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11 i wykonuje zadania sprawdzające rozumienie tych tekstów, popełniając bardzo dużo błędów.</w:t>
            </w:r>
          </w:p>
        </w:tc>
      </w:tr>
      <w:tr w:rsidR="00E24CD8" w:rsidRPr="004116C4" w:rsidTr="00CF3669">
        <w:trPr>
          <w:gridAfter w:val="1"/>
          <w:wAfter w:w="41" w:type="dxa"/>
          <w:trHeight w:val="1032"/>
        </w:trPr>
        <w:tc>
          <w:tcPr>
            <w:tcW w:w="169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618">
              <w:rPr>
                <w:lang w:val="es-ES"/>
              </w:rPr>
              <w:t xml:space="preserve">– </w:t>
            </w:r>
          </w:p>
        </w:tc>
        <w:tc>
          <w:tcPr>
            <w:tcW w:w="212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</w:t>
            </w:r>
            <w:r w:rsidRPr="00BB2B89">
              <w:rPr>
                <w:rFonts w:ascii="Arial" w:hAnsi="Arial" w:cs="Arial"/>
                <w:sz w:val="16"/>
                <w:szCs w:val="16"/>
              </w:rPr>
              <w:t>słownictwo z rozdziału</w:t>
            </w:r>
            <w:r>
              <w:rPr>
                <w:rFonts w:ascii="Arial" w:hAnsi="Arial" w:cs="Arial"/>
                <w:sz w:val="16"/>
                <w:szCs w:val="16"/>
              </w:rPr>
              <w:t xml:space="preserve"> 11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 (w tym, m.in. nazwy chorób, nazwy objawów chorobowych, nazwy części ciała, słownictwo związane z wypadkami i sposobami postępowania, słownictwo związane z dobrym samopoczuciem, nazwy zawodów związane z ochroną zdrowia), Czas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, czasowniki modalne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BB2B89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</w:t>
            </w:r>
            <w:r w:rsidRPr="00BB2B89">
              <w:rPr>
                <w:rFonts w:ascii="Arial" w:hAnsi="Arial" w:cs="Arial"/>
                <w:sz w:val="16"/>
                <w:szCs w:val="16"/>
              </w:rPr>
              <w:t>słownictwo z rozdziału</w:t>
            </w:r>
            <w:r>
              <w:rPr>
                <w:rFonts w:ascii="Arial" w:hAnsi="Arial" w:cs="Arial"/>
                <w:sz w:val="16"/>
                <w:szCs w:val="16"/>
              </w:rPr>
              <w:t xml:space="preserve"> 11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 (w tym, m.in. nazwy chorób, nazwy objawów chorobowych, nazwy części ciała, słownictwo związane z wypadkami i sposobami postępowania, słownictwo związane z dobrym samopoczuciem, nazwy zawodów związane z ochroną zdrowia), Czas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, czasowniki modalne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11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 (w tym, m.in. nazwy chorób, nazwy objawów chorobowych, nazwy części ciała, słownictwo związane z wypadkami i sposobami postępowania, słownictwo związane z dobrym samopoczuciem, nazwy zawodów związane z ochroną zdrowia), Czas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, czasowniki modalne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11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 (w tym, m.in. nazwy chorób, nazwy objawów chorobowych, nazwy części ciała, słownictwo związane z wypadkami i sposobami postępowania, słownictwo związane z dobrym samopoczuciem, nazwy zawodów związane z ochroną zdrowia), Czas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, czasowniki modalne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11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 (w tym, m.in. nazwy chorób, nazwy objawów chorobowych, nazwy części ciała, słownictwo związane z wypadkami i sposobami postępowania, słownictwo związane z dobrym samopoczuciem, nazwy zawodów związane z ochroną zdrowia), Czas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Simple </w:t>
            </w:r>
            <w:r w:rsidRPr="00BB2B89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, czasowniki modalne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 w:rsidRPr="00BB2B89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BB2B89"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 w:rsidRPr="00BB2B89"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E24CD8" w:rsidRPr="004116C4" w:rsidTr="00CF3669">
        <w:trPr>
          <w:gridAfter w:val="1"/>
          <w:wAfter w:w="41" w:type="dxa"/>
          <w:trHeight w:val="1032"/>
        </w:trPr>
        <w:tc>
          <w:tcPr>
            <w:tcW w:w="169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618">
              <w:rPr>
                <w:lang w:val="es-ES"/>
              </w:rPr>
              <w:t xml:space="preserve">– </w:t>
            </w:r>
          </w:p>
        </w:tc>
        <w:tc>
          <w:tcPr>
            <w:tcW w:w="212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 w:rsidRPr="004C061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właściwe formy grzecznościowe udziela i pyta o radę, a także pyta i udziela informacji na temat dolegliwości chorobowych, nie popełniając błędów.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 w:rsidRPr="004C061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właściwe formy grzecznościowe udziela i pyta o radę, a także pyta i udziela informacji na temat dolegliwości chorobowych, nie popełniając większych błędów.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stosując właściwe formy grzecznościowe udziela i pyta o radę, a także pyta i udziela informacji na temat dolegliwości chorobowych,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stosując częściowo odpowiednie formy grzecznościowe udziela i pyta o radę, a także pyta i udziela informacji na temat dolegliwości chorobowych,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Uczeń, nie stosując właściwych form grzecznościowych udziela i pyta o radę, a także pyta i udziela informacji na temat dolegliwości chorobowych,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gridAfter w:val="1"/>
          <w:wAfter w:w="41" w:type="dxa"/>
          <w:trHeight w:val="1032"/>
        </w:trPr>
        <w:tc>
          <w:tcPr>
            <w:tcW w:w="169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opisuje osoby pokazane na ilustracji, uwzględniając ich wygląd i czynności przez nich wykonywane,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wykonywane, nie popełniając większych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gridAfter w:val="1"/>
          <w:wAfter w:w="41" w:type="dxa"/>
          <w:trHeight w:val="1032"/>
        </w:trPr>
        <w:tc>
          <w:tcPr>
            <w:tcW w:w="169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Wyrażanie opinii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wyraża i uzasadnia swoją opinię na temat dobrego samopoczucia, czynności które poprawiają samopoczucie, zachowania w razie nagłego wypadku, nie popełniając 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dobrego samopoczucia, czynności które poprawiają samopoczucie, zachowania w razie nagłego wypadku, nie popełniając większych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dobrego samopoczucia, czynności które poprawiają samopoczucie, zachowania w razie nagłego wypadku, popełniając niewielkie błędy językowe, nie wpływające na zrozumienie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dobrego samopoczucia, czynności które poprawiają samopoczucie, zachowania w razie nagłego wypadku, popełniając błędy językowe, które w niewielkim stopniu wpływają na właściwe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dobrego samopoczucia, czynności które poprawiają samopoczucie, zachowania w razie nagłego wypadku,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gridAfter w:val="1"/>
          <w:wAfter w:w="41" w:type="dxa"/>
          <w:trHeight w:val="1032"/>
        </w:trPr>
        <w:tc>
          <w:tcPr>
            <w:tcW w:w="169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realnym bądź wymyślonym wypadku oraz wiadomość typu e-mail, nie popełniając błędów i stosując właściwą formę i styl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realnym bądź wymyślonym wypadku oraz wiadomość typu e-mail, nie popełniając większych błędów i stosując na ogół właściwą formę i styl wypowiedzi.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realnym bądź wymyślonym wypadku oraz wiadomość typu e-mail, popełniając niewielkie błędy językowe, nie wpływające na zrozumienie wypowiedzi, stosując w miarę właściwą formę i styl.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o realnym bądź wymyślonym wypadku oraz wiadomość typu e-mail, popełniając błędy językowe, które w niewielkim stopniu wpływają na właściwe zrozumienie wypowiedzi, stosując częściowo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 realnym bądź wymyślonym wypadku, wiadomość typu e-mail,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4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4"/>
        <w:gridCol w:w="1843"/>
        <w:gridCol w:w="2125"/>
        <w:gridCol w:w="2127"/>
        <w:gridCol w:w="2268"/>
        <w:gridCol w:w="2126"/>
        <w:gridCol w:w="2268"/>
      </w:tblGrid>
      <w:tr w:rsidR="00E24CD8" w:rsidRPr="004116C4" w:rsidTr="00CF3669">
        <w:tc>
          <w:tcPr>
            <w:tcW w:w="14451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12</w:t>
            </w:r>
          </w:p>
        </w:tc>
      </w:tr>
      <w:tr w:rsidR="00E24CD8" w:rsidRPr="004116C4" w:rsidTr="00CF3669">
        <w:trPr>
          <w:trHeight w:val="368"/>
        </w:trPr>
        <w:tc>
          <w:tcPr>
            <w:tcW w:w="1694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8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4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12 i wykonuje zadania sprawdzające rozumienie tych tekstów, nie popełniając błędów.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12 i wykonuje zadania sprawdzające rozumienie tych tekstów, nie popełniając większych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12 i wykonuje zadania sprawdzające rozumienie tych tekstów, popełniając niewielkie błędy.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12 i wykonuje zadania sprawdzające rozumienie tych tekstów, popełniając dużo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12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CF72D3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odkrycia naukowe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CF72D3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F72D3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bezbłędnie</w:t>
            </w:r>
            <w:r w:rsidRPr="00CF72D3">
              <w:rPr>
                <w:rFonts w:ascii="Arial" w:hAnsi="Arial" w:cs="Arial"/>
                <w:sz w:val="16"/>
                <w:szCs w:val="16"/>
              </w:rPr>
              <w:t xml:space="preserve"> stosuje poznane słownictwo z rozdziału 12 (w tym, m.in. nazwy wynalazków, czasowniki opisujące odkrycia i wynalazki, nazwy urządzeń związanych z nowoczesną technologią i rozrywką, </w:t>
            </w:r>
            <w:r w:rsidRPr="00CF72D3">
              <w:rPr>
                <w:rFonts w:ascii="Arial" w:hAnsi="Arial" w:cs="Arial"/>
                <w:sz w:val="16"/>
                <w:szCs w:val="16"/>
              </w:rPr>
              <w:lastRenderedPageBreak/>
              <w:t xml:space="preserve">słownictwo związane z komputerami i Internetem,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CF72D3">
              <w:rPr>
                <w:rFonts w:ascii="Arial" w:hAnsi="Arial" w:cs="Arial"/>
                <w:sz w:val="16"/>
                <w:szCs w:val="16"/>
              </w:rPr>
              <w:t>azwy materiałów i tworzyw, słownictwo związane z odkryciami naukowymi), stronę bierną i czasowniki złożone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CF72D3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F72D3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poprawnie lub niemal poprawnie</w:t>
            </w:r>
            <w:r w:rsidRPr="00CF72D3">
              <w:rPr>
                <w:rFonts w:ascii="Arial" w:hAnsi="Arial" w:cs="Arial"/>
                <w:sz w:val="16"/>
                <w:szCs w:val="16"/>
              </w:rPr>
              <w:t xml:space="preserve"> stosuje poznane słownictwo z rozdziału 12 (w tym, m.in. nazwy wynalazków, czasowniki opisujące odkrycia i wynalazki, nazwy urządzeń związanych z nowoczesną </w:t>
            </w:r>
            <w:r w:rsidRPr="00CF72D3">
              <w:rPr>
                <w:rFonts w:ascii="Arial" w:hAnsi="Arial" w:cs="Arial"/>
                <w:sz w:val="16"/>
                <w:szCs w:val="16"/>
              </w:rPr>
              <w:lastRenderedPageBreak/>
              <w:t xml:space="preserve">technologią i rozrywką, słownictwo związane z komputerami i Internetem,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CF72D3">
              <w:rPr>
                <w:rFonts w:ascii="Arial" w:hAnsi="Arial" w:cs="Arial"/>
                <w:sz w:val="16"/>
                <w:szCs w:val="16"/>
              </w:rPr>
              <w:t>azwy materiałów i tworzyw, słownictwo związane z odkryciami naukowymi), stronę bierną i czasowniki złożone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</w:t>
            </w:r>
            <w:r w:rsidRPr="00CF72D3">
              <w:rPr>
                <w:rFonts w:ascii="Arial" w:hAnsi="Arial" w:cs="Arial"/>
                <w:sz w:val="16"/>
                <w:szCs w:val="16"/>
              </w:rPr>
              <w:t xml:space="preserve">12 (w tym, m.in. nazwy wynalazków, czasowniki opisujące odkrycia i wynalazki, nazwy urządzeń związanych z nowoczesną technologią i rozrywką, słownictwo związane z </w:t>
            </w:r>
            <w:r w:rsidRPr="00CF72D3">
              <w:rPr>
                <w:rFonts w:ascii="Arial" w:hAnsi="Arial" w:cs="Arial"/>
                <w:sz w:val="16"/>
                <w:szCs w:val="16"/>
              </w:rPr>
              <w:lastRenderedPageBreak/>
              <w:t xml:space="preserve">komputerami i Internetem,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CF72D3">
              <w:rPr>
                <w:rFonts w:ascii="Arial" w:hAnsi="Arial" w:cs="Arial"/>
                <w:sz w:val="16"/>
                <w:szCs w:val="16"/>
              </w:rPr>
              <w:t>azwy materiałów i tworzyw, słownictwo związane z odkryciami naukowymi), stronę bierną i czasowniki złożone</w:t>
            </w:r>
            <w:r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</w:t>
            </w:r>
            <w:r w:rsidRPr="00CF72D3">
              <w:rPr>
                <w:rFonts w:ascii="Arial" w:hAnsi="Arial" w:cs="Arial"/>
                <w:sz w:val="16"/>
                <w:szCs w:val="16"/>
              </w:rPr>
              <w:t xml:space="preserve">12 (w tym, m.in. nazwy wynalazków, czasowniki opisujące odkrycia i wynalazki, nazwy urządzeń związanych z nowoczesną technologią i rozrywką, słownictwo </w:t>
            </w:r>
            <w:r w:rsidRPr="00CF72D3">
              <w:rPr>
                <w:rFonts w:ascii="Arial" w:hAnsi="Arial" w:cs="Arial"/>
                <w:sz w:val="16"/>
                <w:szCs w:val="16"/>
              </w:rPr>
              <w:lastRenderedPageBreak/>
              <w:t xml:space="preserve">związane z komputerami i Internetem,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CF72D3">
              <w:rPr>
                <w:rFonts w:ascii="Arial" w:hAnsi="Arial" w:cs="Arial"/>
                <w:sz w:val="16"/>
                <w:szCs w:val="16"/>
              </w:rPr>
              <w:t>azwy materiałów i tworzyw, słownictwo związane z odkryciami naukowymi), stronę bierną i czasowniki złożone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</w:t>
            </w:r>
            <w:r w:rsidRPr="00CF72D3">
              <w:rPr>
                <w:rFonts w:ascii="Arial" w:hAnsi="Arial" w:cs="Arial"/>
                <w:sz w:val="16"/>
                <w:szCs w:val="16"/>
              </w:rPr>
              <w:t xml:space="preserve">12 (w tym, m.in. nazwy wynalazków, czasowniki opisujące odkrycia i wynalazki, nazwy urządzeń związanych z nowoczesną technologią i rozrywką, słownictwo związane z </w:t>
            </w:r>
            <w:r w:rsidRPr="00CF72D3">
              <w:rPr>
                <w:rFonts w:ascii="Arial" w:hAnsi="Arial" w:cs="Arial"/>
                <w:sz w:val="16"/>
                <w:szCs w:val="16"/>
              </w:rPr>
              <w:lastRenderedPageBreak/>
              <w:t xml:space="preserve">komputerami i Internetem,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CF72D3">
              <w:rPr>
                <w:rFonts w:ascii="Arial" w:hAnsi="Arial" w:cs="Arial"/>
                <w:sz w:val="16"/>
                <w:szCs w:val="16"/>
              </w:rPr>
              <w:t>azwy materiałów i tworzyw, słownictwo związane z odkryciami naukowymi), stronę bierną i czasowniki złożone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ludzi, miejsc, przedmiotów, itp.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odkrycia naukowe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opisuje osoby pokazane na ilustracji, uwzględniając ich wygląd i czynności przez nich wykonywane, a także miejsca, w których się znajdują, przedmioty (w tym, m.in. nowoczesne wynalazki, odkrycia naukowe) i materiały, z których są wykonane,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wykonywane, a także miejsca, w których się znajdują, przedmioty (w tym, m.in. nowoczesne wynalazki, odkrycia naukowe) i materiały, z których są wykonane, nie popełniając większych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a także miejsca, w których się znajdują, przedmioty (w tym, m.in. nowoczesne wynalazki, odkrycia naukowe) i materiały, z których są wykonane,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a także miejsca, w których się znajdują, przedmioty (w tym, m.in. nowoczesne wynalazki, odkrycia naukowe) i materiały, z których są wykonane,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a także miejsca, w których się znajdują, przedmioty (w tym, m.in. nowoczesne wynalazki, odkrycia naukowe) i materiały, z których są wykonane,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264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odkrycia naukowe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wyraża i uzasadnia swoją opinię na temat odkryć naukowych wpływających na rozwój ludzkości, bycia wynalazcą, najważniejszych wynalazków,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odkryć naukowych wpływających na rozwój ludzkości, bycia wynalazcą, najważniejszych wynalazków, nie popełniając większych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odkryć naukowych wpływających na rozwój ludzkości, bycia wynalazcą, najważniejszych wynalazków,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odkryć naukowych wpływających na rozwój ludzkości, bycia wynalazcą, najważniejszych wynalazków,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odkryć naukowych wpływających na rozwój ludzkości, bycia wynalazcą, najważniejszych wynalazków,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najważniejszy i najbardziej bezużyteczny wynalazek stulecia, wybrane urządzenie, tworzy instrukcję wysyłania wiadomości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sms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tworzy tekst w postaci wpisu na forum, nie popełniając błędów i stosując właściwą formę i styl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najważniejszy i najbardziej bezużyteczny wynalazek stulecia, wybrane urządzenie, tworzy instrukcję wysyłania wiadomości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sms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tworzy tekst w postaci wpisu na forum, nie popełniając większych błędów i stosując na ogół właściwą formę i styl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najważniejszy i najbardziej bezużyteczny wynalazek stulecia, wybrane urządzenie, tworzy instrukcję wysyłania wiadomości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sms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tworzy tekst w postaci wpisu na forum, popełniając niewielkie błędy językowe, nie wpływające na zrozumienie wypowiedzi, stosując w miarę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najważniejszy i najbardziej bezużyteczny wynalazek stulecia, wybrane urządzenie, tworzy instrukcję wysyłania wiadomości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sms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tworzy tekst w postaci wpisu na forum, popełniając błędy językowe, które w niewielkim stopniu wpływają na właściwe zrozumienie wypowiedzi, stosując częściowo właściwą formę i styl.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najważniejszy i najbardziej bezużyteczny wynalazek stulecia, wybrane urządzenie, tworzy instrukcję wysyłania wiadomości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sms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tworzy tekst w postaci wpisu na forum,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3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4"/>
        <w:gridCol w:w="1842"/>
        <w:gridCol w:w="2126"/>
        <w:gridCol w:w="2127"/>
        <w:gridCol w:w="2126"/>
        <w:gridCol w:w="2126"/>
        <w:gridCol w:w="2268"/>
      </w:tblGrid>
      <w:tr w:rsidR="00E24CD8" w:rsidRPr="004116C4" w:rsidTr="00CF3669">
        <w:tc>
          <w:tcPr>
            <w:tcW w:w="14309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13</w:t>
            </w:r>
          </w:p>
        </w:tc>
      </w:tr>
      <w:tr w:rsidR="00E24CD8" w:rsidRPr="004116C4" w:rsidTr="00CF3669">
        <w:trPr>
          <w:trHeight w:val="368"/>
        </w:trPr>
        <w:tc>
          <w:tcPr>
            <w:tcW w:w="1694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842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4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E24CD8" w:rsidRPr="006B4374" w:rsidRDefault="00E24CD8" w:rsidP="00CF3669">
            <w:pPr>
              <w:spacing w:after="24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380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13 i wykonuje zadania sprawdzające rozumienie tych tekstów, nie popełniając błędów.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13 i wykonuje zadania sprawdzające rozumienie tych tekstów, nie popełniając większych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13 i wykonuje zadania sprawdzające rozumienie tych tekstów, popełniając niewielkie błędy.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13 i wykonuje zadania sprawdzające rozumienie tych tekstów, popełniając dużo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13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745"/>
        </w:trPr>
        <w:tc>
          <w:tcPr>
            <w:tcW w:w="16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Udzielanie i uzyskiwanie informacji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zagrożenia środowiska naturalnego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 i pyta o informacje związane z opisywaniem pogody, katastrofami naturalnymi oraz zanieczyszczeniami środowiska naturalnego.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 i pyta o informacje związane z opisywaniem pogody, katastrofami naturalnymi oraz zanieczyszczeniami środowiska naturalnego.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 i pyta o informacje związane z opisywaniem pogody, katastrofami naturalnymi oraz zanieczyszczeniami środowiska naturalnego, popełniając drobne błędy językowe, nie wpływające na zrozumienie wypowiedzi.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 i pyta o informacje związane z opisywaniem pogody, katastrofami naturalnymi oraz zanieczyszczeniami środowiska naturalnego,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 i pyta o informacje związane z opisywaniem pogody, katastrofami naturalnymi oraz zanieczyszczeniami środowiska naturalnego,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24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  <w:p w:rsidR="00E24CD8" w:rsidRPr="00817507" w:rsidRDefault="00E24CD8" w:rsidP="00CF3669">
            <w:pPr>
              <w:rPr>
                <w:rFonts w:ascii="Arial" w:hAnsi="Arial" w:cs="Arial"/>
                <w:sz w:val="16"/>
                <w:szCs w:val="16"/>
              </w:rPr>
            </w:pPr>
          </w:p>
          <w:p w:rsidR="00E24CD8" w:rsidRDefault="00E24CD8" w:rsidP="00CF3669">
            <w:pPr>
              <w:rPr>
                <w:rFonts w:ascii="Arial" w:hAnsi="Arial" w:cs="Arial"/>
                <w:sz w:val="16"/>
                <w:szCs w:val="16"/>
              </w:rPr>
            </w:pPr>
          </w:p>
          <w:p w:rsidR="00E24CD8" w:rsidRPr="00817507" w:rsidRDefault="00E24CD8" w:rsidP="00CF3669">
            <w:pPr>
              <w:tabs>
                <w:tab w:val="left" w:pos="1237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184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zagrożenia środowiska naturalnego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13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16452">
              <w:rPr>
                <w:rFonts w:ascii="Arial" w:hAnsi="Arial" w:cs="Arial"/>
                <w:sz w:val="16"/>
                <w:szCs w:val="18"/>
              </w:rPr>
              <w:t>azwy katastrof naturalnych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A16452">
              <w:rPr>
                <w:rFonts w:ascii="Arial" w:hAnsi="Arial" w:cs="Arial"/>
                <w:sz w:val="16"/>
                <w:szCs w:val="18"/>
              </w:rPr>
              <w:t xml:space="preserve">azwy </w:t>
            </w:r>
            <w:r>
              <w:rPr>
                <w:rFonts w:ascii="Arial" w:hAnsi="Arial" w:cs="Arial"/>
                <w:sz w:val="16"/>
                <w:szCs w:val="18"/>
              </w:rPr>
              <w:t xml:space="preserve">geograficzne,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F360B1">
              <w:rPr>
                <w:rFonts w:ascii="Arial" w:hAnsi="Arial" w:cs="Arial"/>
                <w:sz w:val="16"/>
                <w:szCs w:val="16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6"/>
              </w:rPr>
              <w:t>opisywaniem pogody, n</w:t>
            </w:r>
            <w:r w:rsidRPr="00F360B1">
              <w:rPr>
                <w:rFonts w:ascii="Arial" w:hAnsi="Arial" w:cs="Arial"/>
                <w:sz w:val="16"/>
                <w:szCs w:val="16"/>
              </w:rPr>
              <w:t>azwy ekstremalnych warunków pogodowych</w:t>
            </w:r>
            <w:r>
              <w:rPr>
                <w:rFonts w:ascii="Arial" w:hAnsi="Arial" w:cs="Arial"/>
                <w:sz w:val="16"/>
                <w:szCs w:val="16"/>
              </w:rPr>
              <w:t>, nazwy miesięcy, n</w:t>
            </w:r>
            <w:r w:rsidRPr="00F360B1">
              <w:rPr>
                <w:rFonts w:ascii="Arial" w:hAnsi="Arial" w:cs="Arial"/>
                <w:sz w:val="16"/>
                <w:szCs w:val="16"/>
              </w:rPr>
              <w:t>azwy pór roku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drapieżników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ptaków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gadów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ssaków morskich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zwierząt lądowych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roślin</w:t>
            </w:r>
            <w:r>
              <w:rPr>
                <w:rFonts w:ascii="Arial" w:hAnsi="Arial" w:cs="Arial"/>
                <w:sz w:val="16"/>
                <w:szCs w:val="16"/>
              </w:rPr>
              <w:t xml:space="preserve"> ogrodowych,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części roślin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elementów wyposażenia ogrodu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rodzajów zanieczyszczeń środowiska, słownictwo związane z ochroną środowiska), </w:t>
            </w:r>
            <w:r>
              <w:rPr>
                <w:rFonts w:ascii="Arial" w:hAnsi="Arial" w:cs="Arial"/>
                <w:sz w:val="16"/>
                <w:szCs w:val="18"/>
              </w:rPr>
              <w:t xml:space="preserve">zdania </w:t>
            </w:r>
            <w:r>
              <w:rPr>
                <w:rFonts w:ascii="Arial" w:hAnsi="Arial" w:cs="Arial"/>
                <w:sz w:val="16"/>
                <w:szCs w:val="18"/>
              </w:rPr>
              <w:lastRenderedPageBreak/>
              <w:t xml:space="preserve">przydawkowe ograniczające, 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F360B1">
              <w:rPr>
                <w:rFonts w:ascii="Arial" w:hAnsi="Arial" w:cs="Arial"/>
                <w:sz w:val="16"/>
                <w:szCs w:val="16"/>
              </w:rPr>
              <w:t>iczebniki główne i porządkowe</w:t>
            </w:r>
            <w:r>
              <w:rPr>
                <w:rFonts w:ascii="Arial" w:hAnsi="Arial" w:cs="Arial"/>
                <w:sz w:val="16"/>
                <w:szCs w:val="16"/>
              </w:rPr>
              <w:t>, wyrazy łączące.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lub niemal poprawnie stosuje poznane słownictwo z rozdziału 13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16452">
              <w:rPr>
                <w:rFonts w:ascii="Arial" w:hAnsi="Arial" w:cs="Arial"/>
                <w:sz w:val="16"/>
                <w:szCs w:val="18"/>
              </w:rPr>
              <w:t>azwy katastrof naturalnych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A16452">
              <w:rPr>
                <w:rFonts w:ascii="Arial" w:hAnsi="Arial" w:cs="Arial"/>
                <w:sz w:val="16"/>
                <w:szCs w:val="18"/>
              </w:rPr>
              <w:t xml:space="preserve">azwy </w:t>
            </w:r>
            <w:r>
              <w:rPr>
                <w:rFonts w:ascii="Arial" w:hAnsi="Arial" w:cs="Arial"/>
                <w:sz w:val="16"/>
                <w:szCs w:val="18"/>
              </w:rPr>
              <w:t xml:space="preserve">geograficzne,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F360B1">
              <w:rPr>
                <w:rFonts w:ascii="Arial" w:hAnsi="Arial" w:cs="Arial"/>
                <w:sz w:val="16"/>
                <w:szCs w:val="16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6"/>
              </w:rPr>
              <w:t>opisywaniem pogody, n</w:t>
            </w:r>
            <w:r w:rsidRPr="00F360B1">
              <w:rPr>
                <w:rFonts w:ascii="Arial" w:hAnsi="Arial" w:cs="Arial"/>
                <w:sz w:val="16"/>
                <w:szCs w:val="16"/>
              </w:rPr>
              <w:t>azwy ekstremalnych warunków pogodowych</w:t>
            </w:r>
            <w:r>
              <w:rPr>
                <w:rFonts w:ascii="Arial" w:hAnsi="Arial" w:cs="Arial"/>
                <w:sz w:val="16"/>
                <w:szCs w:val="16"/>
              </w:rPr>
              <w:t>, nazwy miesięcy, n</w:t>
            </w:r>
            <w:r w:rsidRPr="00F360B1">
              <w:rPr>
                <w:rFonts w:ascii="Arial" w:hAnsi="Arial" w:cs="Arial"/>
                <w:sz w:val="16"/>
                <w:szCs w:val="16"/>
              </w:rPr>
              <w:t>azwy pór roku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drapieżników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ptaków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gadów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ssaków morskich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zwierząt lądowych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roślin</w:t>
            </w:r>
            <w:r>
              <w:rPr>
                <w:rFonts w:ascii="Arial" w:hAnsi="Arial" w:cs="Arial"/>
                <w:sz w:val="16"/>
                <w:szCs w:val="16"/>
              </w:rPr>
              <w:t xml:space="preserve"> ogrodowych,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części roślin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elementów wyposażenia ogrodu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rodzajów zanieczyszczeń środowiska, słownictwo związane z ochroną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środowiska), </w:t>
            </w:r>
            <w:r>
              <w:rPr>
                <w:rFonts w:ascii="Arial" w:hAnsi="Arial" w:cs="Arial"/>
                <w:sz w:val="16"/>
                <w:szCs w:val="18"/>
              </w:rPr>
              <w:t xml:space="preserve">zdania przydawkowe ograniczające, 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F360B1">
              <w:rPr>
                <w:rFonts w:ascii="Arial" w:hAnsi="Arial" w:cs="Arial"/>
                <w:sz w:val="16"/>
                <w:szCs w:val="16"/>
              </w:rPr>
              <w:t>iczebniki główne i porządkowe</w:t>
            </w:r>
            <w:r>
              <w:rPr>
                <w:rFonts w:ascii="Arial" w:hAnsi="Arial" w:cs="Arial"/>
                <w:sz w:val="16"/>
                <w:szCs w:val="16"/>
              </w:rPr>
              <w:t>, wyrazy łączące.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13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16452">
              <w:rPr>
                <w:rFonts w:ascii="Arial" w:hAnsi="Arial" w:cs="Arial"/>
                <w:sz w:val="16"/>
                <w:szCs w:val="18"/>
              </w:rPr>
              <w:t>azwy katastrof naturalnych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A16452">
              <w:rPr>
                <w:rFonts w:ascii="Arial" w:hAnsi="Arial" w:cs="Arial"/>
                <w:sz w:val="16"/>
                <w:szCs w:val="18"/>
              </w:rPr>
              <w:t xml:space="preserve">azwy </w:t>
            </w:r>
            <w:r>
              <w:rPr>
                <w:rFonts w:ascii="Arial" w:hAnsi="Arial" w:cs="Arial"/>
                <w:sz w:val="16"/>
                <w:szCs w:val="18"/>
              </w:rPr>
              <w:t xml:space="preserve">geograficzne,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F360B1">
              <w:rPr>
                <w:rFonts w:ascii="Arial" w:hAnsi="Arial" w:cs="Arial"/>
                <w:sz w:val="16"/>
                <w:szCs w:val="16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6"/>
              </w:rPr>
              <w:t xml:space="preserve">opisywaniem pogody, nazwy ekstremalnych warunków </w:t>
            </w:r>
            <w:r w:rsidRPr="00F360B1">
              <w:rPr>
                <w:rFonts w:ascii="Arial" w:hAnsi="Arial" w:cs="Arial"/>
                <w:sz w:val="16"/>
                <w:szCs w:val="16"/>
              </w:rPr>
              <w:t>pogodowych</w:t>
            </w:r>
            <w:r>
              <w:rPr>
                <w:rFonts w:ascii="Arial" w:hAnsi="Arial" w:cs="Arial"/>
                <w:sz w:val="16"/>
                <w:szCs w:val="16"/>
              </w:rPr>
              <w:t>, nazwy miesięcy, n</w:t>
            </w:r>
            <w:r w:rsidRPr="00F360B1">
              <w:rPr>
                <w:rFonts w:ascii="Arial" w:hAnsi="Arial" w:cs="Arial"/>
                <w:sz w:val="16"/>
                <w:szCs w:val="16"/>
              </w:rPr>
              <w:t>azwy pór roku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drapieżników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ptaków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gadów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ssaków morskich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zwierząt lądowych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roślin</w:t>
            </w:r>
            <w:r>
              <w:rPr>
                <w:rFonts w:ascii="Arial" w:hAnsi="Arial" w:cs="Arial"/>
                <w:sz w:val="16"/>
                <w:szCs w:val="16"/>
              </w:rPr>
              <w:t xml:space="preserve"> ogrodowych,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części roślin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elementów wyposażenia ogrodu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rodzajów zanieczyszczeń środowiska, słownictwo związane z ochroną środowiska), </w:t>
            </w:r>
            <w:r>
              <w:rPr>
                <w:rFonts w:ascii="Arial" w:hAnsi="Arial" w:cs="Arial"/>
                <w:sz w:val="16"/>
                <w:szCs w:val="18"/>
              </w:rPr>
              <w:t xml:space="preserve">zdania </w:t>
            </w:r>
            <w:r>
              <w:rPr>
                <w:rFonts w:ascii="Arial" w:hAnsi="Arial" w:cs="Arial"/>
                <w:sz w:val="16"/>
                <w:szCs w:val="18"/>
              </w:rPr>
              <w:lastRenderedPageBreak/>
              <w:t xml:space="preserve">przydawkowe ograniczające, 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F360B1">
              <w:rPr>
                <w:rFonts w:ascii="Arial" w:hAnsi="Arial" w:cs="Arial"/>
                <w:sz w:val="16"/>
                <w:szCs w:val="16"/>
              </w:rPr>
              <w:t>iczebniki główne i porządkowe</w:t>
            </w:r>
            <w:r>
              <w:rPr>
                <w:rFonts w:ascii="Arial" w:hAnsi="Arial" w:cs="Arial"/>
                <w:sz w:val="16"/>
                <w:szCs w:val="16"/>
              </w:rPr>
              <w:t>, wyrazy łączące, popełniając nieliczne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13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16452">
              <w:rPr>
                <w:rFonts w:ascii="Arial" w:hAnsi="Arial" w:cs="Arial"/>
                <w:sz w:val="16"/>
                <w:szCs w:val="18"/>
              </w:rPr>
              <w:t>azwy katastrof naturalnych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A16452">
              <w:rPr>
                <w:rFonts w:ascii="Arial" w:hAnsi="Arial" w:cs="Arial"/>
                <w:sz w:val="16"/>
                <w:szCs w:val="18"/>
              </w:rPr>
              <w:t xml:space="preserve">azwy </w:t>
            </w:r>
            <w:r>
              <w:rPr>
                <w:rFonts w:ascii="Arial" w:hAnsi="Arial" w:cs="Arial"/>
                <w:sz w:val="16"/>
                <w:szCs w:val="18"/>
              </w:rPr>
              <w:t xml:space="preserve">geograficzne,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F360B1">
              <w:rPr>
                <w:rFonts w:ascii="Arial" w:hAnsi="Arial" w:cs="Arial"/>
                <w:sz w:val="16"/>
                <w:szCs w:val="16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6"/>
              </w:rPr>
              <w:t>opisywaniem pogody, n</w:t>
            </w:r>
            <w:r w:rsidRPr="00F360B1">
              <w:rPr>
                <w:rFonts w:ascii="Arial" w:hAnsi="Arial" w:cs="Arial"/>
                <w:sz w:val="16"/>
                <w:szCs w:val="16"/>
              </w:rPr>
              <w:t>azwy ekstremalnych warunków pogodowych</w:t>
            </w:r>
            <w:r>
              <w:rPr>
                <w:rFonts w:ascii="Arial" w:hAnsi="Arial" w:cs="Arial"/>
                <w:sz w:val="16"/>
                <w:szCs w:val="16"/>
              </w:rPr>
              <w:t>, nazwy miesięcy, n</w:t>
            </w:r>
            <w:r w:rsidRPr="00F360B1">
              <w:rPr>
                <w:rFonts w:ascii="Arial" w:hAnsi="Arial" w:cs="Arial"/>
                <w:sz w:val="16"/>
                <w:szCs w:val="16"/>
              </w:rPr>
              <w:t>azwy pór roku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drapieżników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ptaków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gadów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ssaków morskich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zwierząt lądowych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roślin</w:t>
            </w:r>
            <w:r>
              <w:rPr>
                <w:rFonts w:ascii="Arial" w:hAnsi="Arial" w:cs="Arial"/>
                <w:sz w:val="16"/>
                <w:szCs w:val="16"/>
              </w:rPr>
              <w:t xml:space="preserve"> ogrodowych,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części roślin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elementów wyposażenia ogrodu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rodzajów zanieczyszczeń środowiska, słownictwo związane z ochroną środowiska), </w:t>
            </w:r>
            <w:r>
              <w:rPr>
                <w:rFonts w:ascii="Arial" w:hAnsi="Arial" w:cs="Arial"/>
                <w:sz w:val="16"/>
                <w:szCs w:val="18"/>
              </w:rPr>
              <w:t xml:space="preserve">zdania </w:t>
            </w:r>
            <w:r>
              <w:rPr>
                <w:rFonts w:ascii="Arial" w:hAnsi="Arial" w:cs="Arial"/>
                <w:sz w:val="16"/>
                <w:szCs w:val="18"/>
              </w:rPr>
              <w:lastRenderedPageBreak/>
              <w:t xml:space="preserve">przydawkowe ograniczające, 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F360B1">
              <w:rPr>
                <w:rFonts w:ascii="Arial" w:hAnsi="Arial" w:cs="Arial"/>
                <w:sz w:val="16"/>
                <w:szCs w:val="16"/>
              </w:rPr>
              <w:t>iczebniki główne i porządkowe</w:t>
            </w:r>
            <w:r>
              <w:rPr>
                <w:rFonts w:ascii="Arial" w:hAnsi="Arial" w:cs="Arial"/>
                <w:sz w:val="16"/>
                <w:szCs w:val="16"/>
              </w:rPr>
              <w:t>, wyrazy łączące, popełniając liczne błędy.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13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16452">
              <w:rPr>
                <w:rFonts w:ascii="Arial" w:hAnsi="Arial" w:cs="Arial"/>
                <w:sz w:val="16"/>
                <w:szCs w:val="18"/>
              </w:rPr>
              <w:t>azwy katastrof naturalnych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A16452">
              <w:rPr>
                <w:rFonts w:ascii="Arial" w:hAnsi="Arial" w:cs="Arial"/>
                <w:sz w:val="16"/>
                <w:szCs w:val="18"/>
              </w:rPr>
              <w:t xml:space="preserve">azwy </w:t>
            </w:r>
            <w:r>
              <w:rPr>
                <w:rFonts w:ascii="Arial" w:hAnsi="Arial" w:cs="Arial"/>
                <w:sz w:val="16"/>
                <w:szCs w:val="18"/>
              </w:rPr>
              <w:t xml:space="preserve">geograficzne,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F360B1">
              <w:rPr>
                <w:rFonts w:ascii="Arial" w:hAnsi="Arial" w:cs="Arial"/>
                <w:sz w:val="16"/>
                <w:szCs w:val="16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6"/>
              </w:rPr>
              <w:t>opisywaniem pogody, n</w:t>
            </w:r>
            <w:r w:rsidRPr="00F360B1">
              <w:rPr>
                <w:rFonts w:ascii="Arial" w:hAnsi="Arial" w:cs="Arial"/>
                <w:sz w:val="16"/>
                <w:szCs w:val="16"/>
              </w:rPr>
              <w:t>azwy ekstremalnych warunków pogodowych</w:t>
            </w:r>
            <w:r>
              <w:rPr>
                <w:rFonts w:ascii="Arial" w:hAnsi="Arial" w:cs="Arial"/>
                <w:sz w:val="16"/>
                <w:szCs w:val="16"/>
              </w:rPr>
              <w:t>, nazwy miesięcy, n</w:t>
            </w:r>
            <w:r w:rsidRPr="00F360B1">
              <w:rPr>
                <w:rFonts w:ascii="Arial" w:hAnsi="Arial" w:cs="Arial"/>
                <w:sz w:val="16"/>
                <w:szCs w:val="16"/>
              </w:rPr>
              <w:t>azwy pór roku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drapieżników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ptaków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gadów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ssaków morskich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zwierząt lądowych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roślin</w:t>
            </w:r>
            <w:r>
              <w:rPr>
                <w:rFonts w:ascii="Arial" w:hAnsi="Arial" w:cs="Arial"/>
                <w:sz w:val="16"/>
                <w:szCs w:val="16"/>
              </w:rPr>
              <w:t xml:space="preserve"> ogrodowych,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części roślin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3A366B">
              <w:rPr>
                <w:rFonts w:ascii="Arial" w:hAnsi="Arial" w:cs="Arial"/>
                <w:sz w:val="16"/>
                <w:szCs w:val="16"/>
              </w:rPr>
              <w:t>azwy elementów wyposażenia ogrodu</w:t>
            </w:r>
            <w:r>
              <w:rPr>
                <w:rFonts w:ascii="Arial" w:hAnsi="Arial" w:cs="Arial"/>
                <w:sz w:val="16"/>
                <w:szCs w:val="16"/>
              </w:rPr>
              <w:t xml:space="preserve">, nazwy rodzajów zanieczyszczeń środowiska, słownictwo związane z ochroną środowiska), </w:t>
            </w:r>
            <w:r>
              <w:rPr>
                <w:rFonts w:ascii="Arial" w:hAnsi="Arial" w:cs="Arial"/>
                <w:sz w:val="16"/>
                <w:szCs w:val="18"/>
              </w:rPr>
              <w:t xml:space="preserve">zdania przydawkowe ograniczające, 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F360B1">
              <w:rPr>
                <w:rFonts w:ascii="Arial" w:hAnsi="Arial" w:cs="Arial"/>
                <w:sz w:val="16"/>
                <w:szCs w:val="16"/>
              </w:rPr>
              <w:t>iczebniki główne i porządkowe</w:t>
            </w:r>
            <w:r>
              <w:rPr>
                <w:rFonts w:ascii="Arial" w:hAnsi="Arial" w:cs="Arial"/>
                <w:sz w:val="16"/>
                <w:szCs w:val="16"/>
              </w:rPr>
              <w:t xml:space="preserve">, wyrazy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łączące, 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ludzi, zwierząt, miejsc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opisuje osoby pokazane na ilustracji, uwzględniając ich wygląd i czynności przez nich wykonywane, a także zwierzęta oraz miejsca,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wykonywane, a także zwierzęta oraz miejsca, nie popełniając większych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a także zwierzęta oraz miejsca,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a także zwierzęta oraz miejsca,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a także zwierzęta oraz miejsca,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zagrożenia środowiska naturalnego</w:t>
            </w:r>
          </w:p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Temat: Życie społeczne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wyraża i uzasadnia swoją opinię na temat katastrof naturalnych, dbania o środowisko naturalne oraz akcjach na rzecz ochrony środowiska,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katastrof naturalnych, dbania o środowisko naturalne oraz akcjach na rzecz ochrony środowiska, nie popełniając większych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katastrof naturalnych, dbania o środowisko naturalne oraz akcjach na rzecz ochrony środowiska, popełniając niewielkie błędy językowe, niewpływające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katastrof naturalnych, dbania o środowisko naturalne oraz akcjach na rzecz ochrony środowiska,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katastrof naturalnych, dbania o środowisko naturalne oraz akcjach na rzecz ochrony środowiska,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 Życie społeczne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wpisu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błędów i stosując właściwą formę i styl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wpisu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większych błędów i stosując na ogół właściwą formę i styl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wpisu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niewielkie błędy językowe, nie wpływające na zrozumienie wypowiedzi, stosując w miarę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wpisu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które w niewielkim stopniu wpływają na właściwe zrozumienie wypowiedzi, stosując częściowo właściwą formę i styl.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wpisu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3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3"/>
        <w:gridCol w:w="1843"/>
        <w:gridCol w:w="2126"/>
        <w:gridCol w:w="2127"/>
        <w:gridCol w:w="2126"/>
        <w:gridCol w:w="2126"/>
        <w:gridCol w:w="2268"/>
      </w:tblGrid>
      <w:tr w:rsidR="00E24CD8" w:rsidRPr="004116C4" w:rsidTr="00CF3669">
        <w:tc>
          <w:tcPr>
            <w:tcW w:w="14309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14</w:t>
            </w:r>
          </w:p>
        </w:tc>
      </w:tr>
      <w:tr w:rsidR="00E24CD8" w:rsidRPr="004116C4" w:rsidTr="00CF3669">
        <w:trPr>
          <w:trHeight w:val="368"/>
        </w:trPr>
        <w:tc>
          <w:tcPr>
            <w:tcW w:w="16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8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 Życie społeczne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14 i wykonuje zadania sprawdzające 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tych tekstów, nie popełniając błędów.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14 i wykonuje zadania sprawdzające 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tych tekstów, nie popełniając większych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14 i wykonuje zadania sprawdzające 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tych tekstów, popełniając niewielkie błędy.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14 i wykonuje zadania sprawdzające 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tych tekstów, popełniając dużo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14 i wykonuje zadania sprawdzające 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tych tekstów, popełniając bardzo dużo błędów.</w:t>
            </w:r>
          </w:p>
        </w:tc>
      </w:tr>
      <w:tr w:rsidR="00E24CD8" w:rsidRPr="004116C4" w:rsidTr="00CF3669">
        <w:trPr>
          <w:trHeight w:val="266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Udzielanie i uzyskiwanie informacji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 Życie społeczne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bardzo  płynny udziela, pyta o informacje związane ze zbiórką funduszy na cele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zagrożeń i bezpieczeństwa w sieci oraz podaje propozycje dobrych zmian w swojej szkole.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udziela, pyta o informacje związane ze zbiórką funduszy na cele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zagrożeń i bezpieczeństwa w sieci oraz podaje propozycje dobrych zmian w swojej szkole.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udziela, pyta o informacje związane ze zbiórką funduszy na cele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zagrożeń i bezpieczeństwa w sieci oraz podaje propozycje dobrych zmian w swojej szkole, popełniając drobne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udziela, pyta o informacje związane ze zbiórką funduszy na cele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zagrożeń i bezpieczeństwa w sieci oraz podaje propozycje dobrych zmian w swojej szkole,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udziela, pyta o informacje związane ze zbiórką funduszy na cele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zagrożeń i bezpieczeństwa w sieci oraz podaje propozycje dobrych zmian w swojej szkole,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2534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 Życie społeczne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14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C7D26">
              <w:rPr>
                <w:rFonts w:ascii="Arial" w:hAnsi="Arial" w:cs="Arial"/>
                <w:sz w:val="16"/>
                <w:szCs w:val="18"/>
              </w:rPr>
              <w:t>azwy problemów społecznych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C26CAA">
              <w:rPr>
                <w:rFonts w:ascii="Arial" w:hAnsi="Arial" w:cs="Arial"/>
                <w:sz w:val="16"/>
                <w:szCs w:val="18"/>
              </w:rPr>
              <w:t>azwy osób związanych z przestępczością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C26CAA">
              <w:rPr>
                <w:rFonts w:ascii="Arial" w:hAnsi="Arial" w:cs="Arial"/>
                <w:sz w:val="16"/>
                <w:szCs w:val="18"/>
              </w:rPr>
              <w:t>łowni</w:t>
            </w:r>
            <w:r>
              <w:rPr>
                <w:rFonts w:ascii="Arial" w:hAnsi="Arial" w:cs="Arial"/>
                <w:sz w:val="16"/>
                <w:szCs w:val="18"/>
              </w:rPr>
              <w:t>ctwo związane z przestępczością, s</w:t>
            </w:r>
            <w:r w:rsidRPr="00607675">
              <w:rPr>
                <w:rFonts w:ascii="Arial" w:hAnsi="Arial" w:cs="Arial"/>
                <w:sz w:val="16"/>
                <w:szCs w:val="18"/>
              </w:rPr>
              <w:t>łownictwo związane ze zbieraniem funduszy na cele społeczne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azwy problemów związanych z użytkowaniem </w:t>
            </w:r>
            <w:r>
              <w:rPr>
                <w:rFonts w:ascii="Arial" w:hAnsi="Arial" w:cs="Arial"/>
                <w:sz w:val="16"/>
                <w:szCs w:val="16"/>
              </w:rPr>
              <w:t>mediów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04325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704325">
              <w:rPr>
                <w:rFonts w:ascii="Arial" w:hAnsi="Arial" w:cs="Arial"/>
                <w:sz w:val="16"/>
                <w:szCs w:val="18"/>
              </w:rPr>
              <w:t>łownictwo związane z uczestnictwem w demonstracjach</w:t>
            </w:r>
            <w:r w:rsidRPr="00AC7D26">
              <w:rPr>
                <w:rFonts w:ascii="Arial" w:hAnsi="Arial" w:cs="Arial"/>
                <w:sz w:val="16"/>
                <w:szCs w:val="16"/>
              </w:rPr>
              <w:t>), c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zasy </w:t>
            </w:r>
            <w:r w:rsidRPr="00AC7D26">
              <w:rPr>
                <w:rFonts w:ascii="Arial" w:hAnsi="Arial" w:cs="Arial"/>
                <w:i/>
                <w:sz w:val="16"/>
                <w:szCs w:val="18"/>
              </w:rPr>
              <w:t xml:space="preserve">Past Simple 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8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8"/>
              </w:rPr>
              <w:t>imowę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zależną</w:t>
            </w:r>
            <w:r w:rsidRPr="00AC7D26">
              <w:rPr>
                <w:rFonts w:ascii="Arial" w:hAnsi="Arial" w:cs="Arial"/>
                <w:sz w:val="16"/>
                <w:szCs w:val="18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AC7D26" w:rsidRDefault="00E24CD8" w:rsidP="00CF3669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z rozdziału 14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C7D26">
              <w:rPr>
                <w:rFonts w:ascii="Arial" w:hAnsi="Arial" w:cs="Arial"/>
                <w:sz w:val="16"/>
                <w:szCs w:val="18"/>
              </w:rPr>
              <w:t>azwy problemów społecznych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C26CAA">
              <w:rPr>
                <w:rFonts w:ascii="Arial" w:hAnsi="Arial" w:cs="Arial"/>
                <w:sz w:val="16"/>
                <w:szCs w:val="18"/>
              </w:rPr>
              <w:t>azwy osób związanych z przestępczością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C26CAA">
              <w:rPr>
                <w:rFonts w:ascii="Arial" w:hAnsi="Arial" w:cs="Arial"/>
                <w:sz w:val="16"/>
                <w:szCs w:val="18"/>
              </w:rPr>
              <w:t>łowni</w:t>
            </w:r>
            <w:r>
              <w:rPr>
                <w:rFonts w:ascii="Arial" w:hAnsi="Arial" w:cs="Arial"/>
                <w:sz w:val="16"/>
                <w:szCs w:val="18"/>
              </w:rPr>
              <w:t>ctwo związane z przestępczością, s</w:t>
            </w:r>
            <w:r w:rsidRPr="00607675">
              <w:rPr>
                <w:rFonts w:ascii="Arial" w:hAnsi="Arial" w:cs="Arial"/>
                <w:sz w:val="16"/>
                <w:szCs w:val="18"/>
              </w:rPr>
              <w:t>łownictwo związane ze zbieraniem funduszy na cele społeczne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azwy problemów związanych z użytkowaniem </w:t>
            </w:r>
            <w:r>
              <w:rPr>
                <w:rFonts w:ascii="Arial" w:hAnsi="Arial" w:cs="Arial"/>
                <w:sz w:val="16"/>
                <w:szCs w:val="16"/>
              </w:rPr>
              <w:t>mediów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04325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704325">
              <w:rPr>
                <w:rFonts w:ascii="Arial" w:hAnsi="Arial" w:cs="Arial"/>
                <w:sz w:val="16"/>
                <w:szCs w:val="18"/>
              </w:rPr>
              <w:t>łownictwo związane z uczestnictwem w demonstracjach</w:t>
            </w:r>
            <w:r w:rsidRPr="00AC7D26">
              <w:rPr>
                <w:rFonts w:ascii="Arial" w:hAnsi="Arial" w:cs="Arial"/>
                <w:sz w:val="16"/>
                <w:szCs w:val="16"/>
              </w:rPr>
              <w:t>), c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zasy </w:t>
            </w:r>
            <w:r w:rsidRPr="00AC7D26">
              <w:rPr>
                <w:rFonts w:ascii="Arial" w:hAnsi="Arial" w:cs="Arial"/>
                <w:i/>
                <w:sz w:val="16"/>
                <w:szCs w:val="18"/>
              </w:rPr>
              <w:t xml:space="preserve">Past Simple 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8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8"/>
              </w:rPr>
              <w:t>imowę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zależną</w:t>
            </w:r>
            <w:r w:rsidRPr="00AC7D26">
              <w:rPr>
                <w:rFonts w:ascii="Arial" w:hAnsi="Arial" w:cs="Arial"/>
                <w:sz w:val="16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C7D26">
              <w:rPr>
                <w:rFonts w:ascii="Arial" w:hAnsi="Arial" w:cs="Arial"/>
                <w:sz w:val="16"/>
                <w:szCs w:val="18"/>
              </w:rPr>
              <w:t>azwy problemów społecznych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C26CAA">
              <w:rPr>
                <w:rFonts w:ascii="Arial" w:hAnsi="Arial" w:cs="Arial"/>
                <w:sz w:val="16"/>
                <w:szCs w:val="18"/>
              </w:rPr>
              <w:t>azwy osób związanych z przestępczością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C26CAA">
              <w:rPr>
                <w:rFonts w:ascii="Arial" w:hAnsi="Arial" w:cs="Arial"/>
                <w:sz w:val="16"/>
                <w:szCs w:val="18"/>
              </w:rPr>
              <w:t>łowni</w:t>
            </w:r>
            <w:r>
              <w:rPr>
                <w:rFonts w:ascii="Arial" w:hAnsi="Arial" w:cs="Arial"/>
                <w:sz w:val="16"/>
                <w:szCs w:val="18"/>
              </w:rPr>
              <w:t>ctwo związane z przestępczością, s</w:t>
            </w:r>
            <w:r w:rsidRPr="00607675">
              <w:rPr>
                <w:rFonts w:ascii="Arial" w:hAnsi="Arial" w:cs="Arial"/>
                <w:sz w:val="16"/>
                <w:szCs w:val="18"/>
              </w:rPr>
              <w:t>łownictwo związane ze zbieraniem funduszy na cele społeczne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azwy problemów związanych z użytkowaniem </w:t>
            </w:r>
            <w:r>
              <w:rPr>
                <w:rFonts w:ascii="Arial" w:hAnsi="Arial" w:cs="Arial"/>
                <w:sz w:val="16"/>
                <w:szCs w:val="16"/>
              </w:rPr>
              <w:t>mediów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04325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704325">
              <w:rPr>
                <w:rFonts w:ascii="Arial" w:hAnsi="Arial" w:cs="Arial"/>
                <w:sz w:val="16"/>
                <w:szCs w:val="18"/>
              </w:rPr>
              <w:t>łownictwo związane z uczestnictwem w demonstracjach</w:t>
            </w:r>
            <w:r w:rsidRPr="00AC7D26">
              <w:rPr>
                <w:rFonts w:ascii="Arial" w:hAnsi="Arial" w:cs="Arial"/>
                <w:sz w:val="16"/>
                <w:szCs w:val="16"/>
              </w:rPr>
              <w:t>), c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zasy </w:t>
            </w:r>
            <w:r w:rsidRPr="00AC7D26">
              <w:rPr>
                <w:rFonts w:ascii="Arial" w:hAnsi="Arial" w:cs="Arial"/>
                <w:i/>
                <w:sz w:val="16"/>
                <w:szCs w:val="18"/>
              </w:rPr>
              <w:t xml:space="preserve">Past Simple 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8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mowę </w:t>
            </w:r>
            <w:proofErr w:type="spellStart"/>
            <w:r>
              <w:rPr>
                <w:rFonts w:ascii="Arial" w:hAnsi="Arial" w:cs="Arial"/>
                <w:sz w:val="16"/>
                <w:szCs w:val="18"/>
              </w:rPr>
              <w:t>zależną,</w:t>
            </w:r>
            <w:r>
              <w:rPr>
                <w:rFonts w:ascii="Arial" w:hAnsi="Arial" w:cs="Arial"/>
                <w:sz w:val="16"/>
                <w:szCs w:val="16"/>
              </w:rPr>
              <w:t>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nieliczne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C7D26">
              <w:rPr>
                <w:rFonts w:ascii="Arial" w:hAnsi="Arial" w:cs="Arial"/>
                <w:sz w:val="16"/>
                <w:szCs w:val="18"/>
              </w:rPr>
              <w:t>azwy problemów społecznych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C26CAA">
              <w:rPr>
                <w:rFonts w:ascii="Arial" w:hAnsi="Arial" w:cs="Arial"/>
                <w:sz w:val="16"/>
                <w:szCs w:val="18"/>
              </w:rPr>
              <w:t>azwy osób związanych z przestępczością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C26CAA">
              <w:rPr>
                <w:rFonts w:ascii="Arial" w:hAnsi="Arial" w:cs="Arial"/>
                <w:sz w:val="16"/>
                <w:szCs w:val="18"/>
              </w:rPr>
              <w:t>łowni</w:t>
            </w:r>
            <w:r>
              <w:rPr>
                <w:rFonts w:ascii="Arial" w:hAnsi="Arial" w:cs="Arial"/>
                <w:sz w:val="16"/>
                <w:szCs w:val="18"/>
              </w:rPr>
              <w:t>ctwo związane z przestępczością, s</w:t>
            </w:r>
            <w:r w:rsidRPr="00607675">
              <w:rPr>
                <w:rFonts w:ascii="Arial" w:hAnsi="Arial" w:cs="Arial"/>
                <w:sz w:val="16"/>
                <w:szCs w:val="18"/>
              </w:rPr>
              <w:t>łownictwo związane ze zbieraniem funduszy na cele społeczne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azwy problemów związanych z użytkowaniem </w:t>
            </w:r>
            <w:r>
              <w:rPr>
                <w:rFonts w:ascii="Arial" w:hAnsi="Arial" w:cs="Arial"/>
                <w:sz w:val="16"/>
                <w:szCs w:val="16"/>
              </w:rPr>
              <w:t>mediów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04325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704325">
              <w:rPr>
                <w:rFonts w:ascii="Arial" w:hAnsi="Arial" w:cs="Arial"/>
                <w:sz w:val="16"/>
                <w:szCs w:val="18"/>
              </w:rPr>
              <w:t>łownictwo związane z uczestnictwem w demonstracjach</w:t>
            </w:r>
            <w:r w:rsidRPr="00AC7D26">
              <w:rPr>
                <w:rFonts w:ascii="Arial" w:hAnsi="Arial" w:cs="Arial"/>
                <w:sz w:val="16"/>
                <w:szCs w:val="16"/>
              </w:rPr>
              <w:t>), c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zasy </w:t>
            </w:r>
            <w:r w:rsidRPr="00AC7D26">
              <w:rPr>
                <w:rFonts w:ascii="Arial" w:hAnsi="Arial" w:cs="Arial"/>
                <w:i/>
                <w:sz w:val="16"/>
                <w:szCs w:val="18"/>
              </w:rPr>
              <w:t xml:space="preserve">Past Simple 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8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mowę zależną,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14 (w tym, m.in. </w:t>
            </w:r>
            <w:r>
              <w:rPr>
                <w:rFonts w:ascii="Arial" w:hAnsi="Arial" w:cs="Arial"/>
                <w:sz w:val="16"/>
                <w:szCs w:val="18"/>
              </w:rPr>
              <w:t>n</w:t>
            </w:r>
            <w:r w:rsidRPr="00AC7D26">
              <w:rPr>
                <w:rFonts w:ascii="Arial" w:hAnsi="Arial" w:cs="Arial"/>
                <w:sz w:val="16"/>
                <w:szCs w:val="18"/>
              </w:rPr>
              <w:t>azwy problemów społecznych</w:t>
            </w:r>
            <w:r>
              <w:rPr>
                <w:rFonts w:ascii="Arial" w:hAnsi="Arial" w:cs="Arial"/>
                <w:sz w:val="16"/>
                <w:szCs w:val="18"/>
              </w:rPr>
              <w:t>, n</w:t>
            </w:r>
            <w:r w:rsidRPr="00C26CAA">
              <w:rPr>
                <w:rFonts w:ascii="Arial" w:hAnsi="Arial" w:cs="Arial"/>
                <w:sz w:val="16"/>
                <w:szCs w:val="18"/>
              </w:rPr>
              <w:t>azwy osób związanych z przestępczością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C26CAA">
              <w:rPr>
                <w:rFonts w:ascii="Arial" w:hAnsi="Arial" w:cs="Arial"/>
                <w:sz w:val="16"/>
                <w:szCs w:val="18"/>
              </w:rPr>
              <w:t>łowni</w:t>
            </w:r>
            <w:r>
              <w:rPr>
                <w:rFonts w:ascii="Arial" w:hAnsi="Arial" w:cs="Arial"/>
                <w:sz w:val="16"/>
                <w:szCs w:val="18"/>
              </w:rPr>
              <w:t>ctwo związane z przestępczością, s</w:t>
            </w:r>
            <w:r w:rsidRPr="00607675">
              <w:rPr>
                <w:rFonts w:ascii="Arial" w:hAnsi="Arial" w:cs="Arial"/>
                <w:sz w:val="16"/>
                <w:szCs w:val="18"/>
              </w:rPr>
              <w:t>łownictwo związane ze zbieraniem funduszy na cele społeczne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azwy problemów związanych z użytkowaniem </w:t>
            </w:r>
            <w:r>
              <w:rPr>
                <w:rFonts w:ascii="Arial" w:hAnsi="Arial" w:cs="Arial"/>
                <w:sz w:val="16"/>
                <w:szCs w:val="16"/>
              </w:rPr>
              <w:t>mediów</w:t>
            </w:r>
            <w:r w:rsidRPr="0070432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04325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704325">
              <w:rPr>
                <w:rFonts w:ascii="Arial" w:hAnsi="Arial" w:cs="Arial"/>
                <w:sz w:val="16"/>
                <w:szCs w:val="18"/>
              </w:rPr>
              <w:t>łownictwo związane z uczestnictwem w demonstracjach</w:t>
            </w:r>
            <w:r w:rsidRPr="00AC7D26">
              <w:rPr>
                <w:rFonts w:ascii="Arial" w:hAnsi="Arial" w:cs="Arial"/>
                <w:sz w:val="16"/>
                <w:szCs w:val="16"/>
              </w:rPr>
              <w:t>), c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zasy </w:t>
            </w:r>
            <w:r w:rsidRPr="00AC7D26">
              <w:rPr>
                <w:rFonts w:ascii="Arial" w:hAnsi="Arial" w:cs="Arial"/>
                <w:i/>
                <w:sz w:val="16"/>
                <w:szCs w:val="18"/>
              </w:rPr>
              <w:t xml:space="preserve">Past Simple </w:t>
            </w:r>
            <w:r w:rsidRPr="00AC7D26">
              <w:rPr>
                <w:rFonts w:ascii="Arial" w:hAnsi="Arial" w:cs="Arial"/>
                <w:sz w:val="16"/>
                <w:szCs w:val="18"/>
              </w:rPr>
              <w:t xml:space="preserve">i </w:t>
            </w:r>
            <w:r w:rsidRPr="00AC7D26"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 w:rsidRPr="00AC7D26">
              <w:rPr>
                <w:rFonts w:ascii="Arial" w:hAnsi="Arial" w:cs="Arial"/>
                <w:i/>
                <w:sz w:val="16"/>
                <w:szCs w:val="18"/>
              </w:rPr>
              <w:t>Perfect</w:t>
            </w:r>
            <w:proofErr w:type="spellEnd"/>
            <w:r w:rsidRPr="00AC7D26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mowę zależną,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 Życie społeczne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podtrzymuje rozmowę używając odpowiednich wyrażeń i nie popełnia błędów.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podtrzymuje rozmowę używając odpowiednich wyrażeń i nie popełnia większych błędów.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podtrzymuje rozmowę używając odpowiednich wyrażeń i popełnia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podtrzymuje rozmowę używając częściowo odpowiednich wyrażeń oraz popełnia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podtrzymuje rozmowę nie używając odpowiednich wyrażeń oraz popełnia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ludzi, miejsc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 Życie społeczne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opisuje osoby pokazane na ilustracji, uwzględniając ich wygląd i czynności przez nich wykonywane oraz miejsca,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w sposób płynny opisuje osoby pokazane na ilustracji, uwzględniając ich wygląd i czynności przez nich wykonywane oraz miejsca, 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popełniając większych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opisuje osoby pokazane na ilustracji, uwzględniając ich wygląd i czynności przez nich wykonywane oraz miejsca, popełniając niewielkie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opisuje osoby pokazane na ilustracji, uwzględniając ich wygląd i czynności przez nich wykonywane oraz miejsca, popełniając błędy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opisuje osoby pokazane na ilustracji, uwzględniając ich wygląd i czynności przez nich wykonywane oraz miejsca, popełniając błędy językowe,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Wyrażanie opinii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 Życie społeczne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wyraża i uzasadnia swoją opinię na temat problemów społecznych w krajach rozwiniętych i udziału w demonstracji,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problemów społecznych w krajach rozwiniętych i udziału w demonstracji, nie popełniając większych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na temat problemów społecznych w krajach rozwiniętych i udziału w demonstracji,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problemów społecznych w krajach rozwiniętych i udziału w demonstracji,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problemów społecznych w krajach rozwiniętych i udziału w demonstracji,,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 Życie społeczne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słynnego przywódcy oraz ogłoszenie, nie popełniając błędów i stosując właściwą formę i styl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słynnego przywódcy oraz ogłoszenie, nie popełniając większych błędów i stosując na ogół właściwą formę i styl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słynnego przywódcy oraz ogłoszenie, popełniając niewielkie błędy językowe, nie wpływające na zrozumienie wypowiedzi, stosując w miarę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słynnego przywódcy oraz ogłoszenie, popełniając błędy językowe, które w niewielkim stopniu wpływają na właściwe zrozumienie wypowiedzi, stosując częściowo właściwą formę i styl.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w postaci opisu słynnego przywódcy oraz ogłoszenie,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p w:rsidR="00E24CD8" w:rsidRDefault="00E24CD8" w:rsidP="00E24CD8"/>
    <w:p w:rsidR="00E24CD8" w:rsidRDefault="00E24CD8" w:rsidP="00E24CD8"/>
    <w:p w:rsidR="00E24CD8" w:rsidRDefault="00E24CD8" w:rsidP="00E24CD8"/>
    <w:tbl>
      <w:tblPr>
        <w:tblW w:w="143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3"/>
        <w:gridCol w:w="1869"/>
        <w:gridCol w:w="2100"/>
        <w:gridCol w:w="2127"/>
        <w:gridCol w:w="2126"/>
        <w:gridCol w:w="2126"/>
        <w:gridCol w:w="2268"/>
      </w:tblGrid>
      <w:tr w:rsidR="00E24CD8" w:rsidRPr="004116C4" w:rsidTr="00CF3669">
        <w:tc>
          <w:tcPr>
            <w:tcW w:w="14309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Pr="005F315C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trike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DODATKOWE LEKCJE</w:t>
            </w:r>
          </w:p>
        </w:tc>
      </w:tr>
      <w:tr w:rsidR="00E24CD8" w:rsidRPr="004116C4" w:rsidTr="00CF3669">
        <w:trPr>
          <w:trHeight w:val="368"/>
        </w:trPr>
        <w:tc>
          <w:tcPr>
            <w:tcW w:w="16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86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69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E24CD8" w:rsidRPr="006B4374" w:rsidRDefault="00E24CD8" w:rsidP="00CF3669">
            <w:pPr>
              <w:spacing w:before="60" w:after="24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Po egzaminie </w:t>
            </w:r>
            <w:r>
              <w:rPr>
                <w:rFonts w:ascii="Arial" w:hAnsi="Arial" w:cs="Arial"/>
                <w:sz w:val="16"/>
                <w:szCs w:val="16"/>
              </w:rPr>
              <w:t xml:space="preserve">i wykonuje zadania sprawdzające rozumienie tych tekstów,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nie popełniając błędów.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Po egzaminie </w:t>
            </w:r>
            <w:r>
              <w:rPr>
                <w:rFonts w:ascii="Arial" w:hAnsi="Arial" w:cs="Arial"/>
                <w:sz w:val="16"/>
                <w:szCs w:val="16"/>
              </w:rPr>
              <w:t xml:space="preserve">i wykonuje zadania sprawdzające rozumienie tych tekstów,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nie popełniając większych 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pisemne z zakresu obejmującego słownictwo i środki językowe uwzględnione w rozdziale </w:t>
            </w:r>
            <w:r w:rsidRPr="00B10425">
              <w:rPr>
                <w:rFonts w:ascii="Arial" w:hAnsi="Arial" w:cs="Arial"/>
                <w:i/>
                <w:sz w:val="16"/>
                <w:szCs w:val="16"/>
              </w:rPr>
              <w:t>Po egzaminie</w:t>
            </w:r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popełniając niewielkie błędy.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>Po egzaminie</w:t>
            </w:r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popełniając dużo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pisemne z zakresu obejmującego słownictwo i środki językowe uwzględnione w rozdziale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Po egzaminie </w:t>
            </w:r>
            <w:r>
              <w:rPr>
                <w:rFonts w:ascii="Arial" w:hAnsi="Arial" w:cs="Arial"/>
                <w:sz w:val="16"/>
                <w:szCs w:val="16"/>
              </w:rPr>
              <w:t xml:space="preserve">i wykonuje zadania sprawdzające rozumienie tych tekstów, popełniając bardzo dużo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błędów.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Udzielanie i uzyskiwanie informacji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zagrożenia środowiska naturalnego</w:t>
            </w:r>
          </w:p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sposóbbardzo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 płynny udziela i pyta o informacje związane z wyrażaniem uczuć i emocji, systemie edukacji w starożytnym Egipcie i współczesnej Polsce, różnych sposobów reklamy produktu, niewłaściwych zachowań na biwaku oraz zagrożonych gatunków zwierząt.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 i pyta o informacje związane z wyrażaniem uczuć i emocji, systemie edukacji w starożytnym Egipcie i współczesnej Polsce, różnych sposobów reklamy produktu, niewłaściwych zachowań na biwaku oraz zagrożonych gatunków zwierząt.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 i pyta o informacje związane z wyrażaniem uczuć i emocji, systemie edukacji w starożytnym Egipcie i współczesnej Polsce, różnych sposobów reklamy produktu, niewłaściwych zachowań na biwaku oraz zagrożonych gatunków zwierząt, popełniając drobne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 i pyta o informacje związane z wyrażaniem uczuć i emocji, systemie edukacji w starożytnym Egipcie i współczesnej Polsce, różnych sposobów reklamy produktu, niewłaściwych zachowań na biwaku oraz zagrożonych gatunków zwierząt,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udziela i pyta o informacje związane z wyrażaniem uczuć i emocji, systemie edukacji w starożytnym Egipcie i współczesnej Polsce, różnych sposobów reklamy produktu, niewłaściwych zachowań na biwaku oraz zagrożonych gatunków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zwierząt.popełniając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2954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zagrożenia środowiska naturalnego</w:t>
            </w:r>
          </w:p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B533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Po egzaminie</w:t>
            </w:r>
            <w:r>
              <w:rPr>
                <w:rFonts w:ascii="Arial" w:hAnsi="Arial" w:cs="Arial"/>
                <w:sz w:val="16"/>
                <w:szCs w:val="16"/>
              </w:rPr>
              <w:t xml:space="preserve"> (w tym, m.in. nazwy uczuć i emocji, słownictwo związane z edukacją, n</w:t>
            </w:r>
            <w:r w:rsidRPr="00407F51">
              <w:rPr>
                <w:rFonts w:ascii="Arial" w:hAnsi="Arial" w:cs="Arial"/>
                <w:sz w:val="16"/>
                <w:szCs w:val="18"/>
              </w:rPr>
              <w:t>azwy zawodów związanych z branżą telewizyjną i filmową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pracą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podawaniem liczb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 reklamą, </w:t>
            </w:r>
            <w:r>
              <w:rPr>
                <w:rFonts w:ascii="Arial" w:hAnsi="Arial" w:cs="Arial"/>
                <w:sz w:val="16"/>
                <w:szCs w:val="18"/>
              </w:rPr>
              <w:t>nazwy zwierząt, s</w:t>
            </w:r>
            <w:r w:rsidRPr="00520F9E">
              <w:rPr>
                <w:rFonts w:ascii="Arial" w:hAnsi="Arial" w:cs="Arial"/>
                <w:sz w:val="16"/>
                <w:szCs w:val="18"/>
              </w:rPr>
              <w:t>łownictwo związane z nietypowymi zawodami</w:t>
            </w:r>
            <w:r>
              <w:rPr>
                <w:rFonts w:ascii="Arial" w:hAnsi="Arial" w:cs="Arial"/>
                <w:sz w:val="16"/>
                <w:szCs w:val="18"/>
              </w:rPr>
              <w:t xml:space="preserve"> sportowymi, s</w:t>
            </w:r>
            <w:r w:rsidRPr="000A2C5D">
              <w:rPr>
                <w:rFonts w:ascii="Arial" w:hAnsi="Arial" w:cs="Arial"/>
                <w:sz w:val="16"/>
                <w:szCs w:val="18"/>
              </w:rPr>
              <w:t>łownictwo związane ze zdrowiem i bezpieczeństwem</w:t>
            </w:r>
            <w:r>
              <w:rPr>
                <w:rFonts w:ascii="Arial" w:hAnsi="Arial" w:cs="Arial"/>
                <w:sz w:val="16"/>
                <w:szCs w:val="18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słownictwo związane z zagrożonymi gatunkami zwierząt), struktury porównawcze,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izerowy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tryb warunkowy.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Po egzaminie</w:t>
            </w:r>
            <w:r>
              <w:rPr>
                <w:rFonts w:ascii="Arial" w:hAnsi="Arial" w:cs="Arial"/>
                <w:sz w:val="16"/>
                <w:szCs w:val="16"/>
              </w:rPr>
              <w:t xml:space="preserve"> (w tym, m.in. nazwy uczuć i emocji, słownictwo związane z edukacją, n</w:t>
            </w:r>
            <w:r w:rsidRPr="00407F51">
              <w:rPr>
                <w:rFonts w:ascii="Arial" w:hAnsi="Arial" w:cs="Arial"/>
                <w:sz w:val="16"/>
                <w:szCs w:val="18"/>
              </w:rPr>
              <w:t>azwy zawodów związanych z branżą telewizyjną i filmową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pracą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podawaniem liczb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 reklamą, </w:t>
            </w:r>
            <w:r>
              <w:rPr>
                <w:rFonts w:ascii="Arial" w:hAnsi="Arial" w:cs="Arial"/>
                <w:sz w:val="16"/>
                <w:szCs w:val="18"/>
              </w:rPr>
              <w:t>nazwy zwierząt, s</w:t>
            </w:r>
            <w:r w:rsidRPr="00520F9E">
              <w:rPr>
                <w:rFonts w:ascii="Arial" w:hAnsi="Arial" w:cs="Arial"/>
                <w:sz w:val="16"/>
                <w:szCs w:val="18"/>
              </w:rPr>
              <w:t>łownictwo związane z nietypowymi zawodami</w:t>
            </w:r>
            <w:r>
              <w:rPr>
                <w:rFonts w:ascii="Arial" w:hAnsi="Arial" w:cs="Arial"/>
                <w:sz w:val="16"/>
                <w:szCs w:val="18"/>
              </w:rPr>
              <w:t xml:space="preserve"> sportowymi, s</w:t>
            </w:r>
            <w:r w:rsidRPr="000A2C5D">
              <w:rPr>
                <w:rFonts w:ascii="Arial" w:hAnsi="Arial" w:cs="Arial"/>
                <w:sz w:val="16"/>
                <w:szCs w:val="18"/>
              </w:rPr>
              <w:t>łownictwo związane ze zdrowiem i bezpieczeństwem</w:t>
            </w:r>
            <w:r>
              <w:rPr>
                <w:rFonts w:ascii="Arial" w:hAnsi="Arial" w:cs="Arial"/>
                <w:sz w:val="16"/>
                <w:szCs w:val="18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słownictwo związane z zagrożonymi gatunkami zwierząt), struktury porównawcze,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izerowy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tryb warunkowy.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B533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Po egzaminie</w:t>
            </w:r>
            <w:r>
              <w:rPr>
                <w:rFonts w:ascii="Arial" w:hAnsi="Arial" w:cs="Arial"/>
                <w:sz w:val="16"/>
                <w:szCs w:val="16"/>
              </w:rPr>
              <w:t xml:space="preserve"> (w tym, m.in. nazwy uczuć i emocji, słownictwo związane z edukacją, n</w:t>
            </w:r>
            <w:r w:rsidRPr="00407F51">
              <w:rPr>
                <w:rFonts w:ascii="Arial" w:hAnsi="Arial" w:cs="Arial"/>
                <w:sz w:val="16"/>
                <w:szCs w:val="18"/>
              </w:rPr>
              <w:t>azwy zawodów związanych z branżą telewizyjną i filmową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pracą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podawaniem liczb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 reklamą, </w:t>
            </w:r>
            <w:r>
              <w:rPr>
                <w:rFonts w:ascii="Arial" w:hAnsi="Arial" w:cs="Arial"/>
                <w:sz w:val="16"/>
                <w:szCs w:val="18"/>
              </w:rPr>
              <w:t>nazwy zwierząt, s</w:t>
            </w:r>
            <w:r w:rsidRPr="00520F9E">
              <w:rPr>
                <w:rFonts w:ascii="Arial" w:hAnsi="Arial" w:cs="Arial"/>
                <w:sz w:val="16"/>
                <w:szCs w:val="18"/>
              </w:rPr>
              <w:t>łownictwo związane z nietypowymi zawodami</w:t>
            </w:r>
            <w:r>
              <w:rPr>
                <w:rFonts w:ascii="Arial" w:hAnsi="Arial" w:cs="Arial"/>
                <w:sz w:val="16"/>
                <w:szCs w:val="18"/>
              </w:rPr>
              <w:t xml:space="preserve"> sportowymi, s</w:t>
            </w:r>
            <w:r w:rsidRPr="000A2C5D">
              <w:rPr>
                <w:rFonts w:ascii="Arial" w:hAnsi="Arial" w:cs="Arial"/>
                <w:sz w:val="16"/>
                <w:szCs w:val="18"/>
              </w:rPr>
              <w:t>łownictwo związane ze zdrowiem i bezpieczeństwem</w:t>
            </w:r>
            <w:r>
              <w:rPr>
                <w:rFonts w:ascii="Arial" w:hAnsi="Arial" w:cs="Arial"/>
                <w:sz w:val="16"/>
                <w:szCs w:val="18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słownictwo związane z zagrożonymi gatunkami zwierząt), struktury porównawcze,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izerowy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tryb warunkowy, popełniając nieliczne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B533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Po egzaminie</w:t>
            </w:r>
            <w:r>
              <w:rPr>
                <w:rFonts w:ascii="Arial" w:hAnsi="Arial" w:cs="Arial"/>
                <w:sz w:val="16"/>
                <w:szCs w:val="16"/>
              </w:rPr>
              <w:t xml:space="preserve"> (w tym, m.in. nazwy uczuć i emocji, słownictwo związane z edukacją, n</w:t>
            </w:r>
            <w:r w:rsidRPr="00407F51">
              <w:rPr>
                <w:rFonts w:ascii="Arial" w:hAnsi="Arial" w:cs="Arial"/>
                <w:sz w:val="16"/>
                <w:szCs w:val="18"/>
              </w:rPr>
              <w:t>azwy zawodów związanych z branżą telewizyjną i filmową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pracą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podawaniem liczb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 reklamą, </w:t>
            </w:r>
            <w:r>
              <w:rPr>
                <w:rFonts w:ascii="Arial" w:hAnsi="Arial" w:cs="Arial"/>
                <w:sz w:val="16"/>
                <w:szCs w:val="18"/>
              </w:rPr>
              <w:t>nazwy zwierząt, s</w:t>
            </w:r>
            <w:r w:rsidRPr="00520F9E">
              <w:rPr>
                <w:rFonts w:ascii="Arial" w:hAnsi="Arial" w:cs="Arial"/>
                <w:sz w:val="16"/>
                <w:szCs w:val="18"/>
              </w:rPr>
              <w:t>łownictwo związane z nietypowymi zawodami</w:t>
            </w:r>
            <w:r>
              <w:rPr>
                <w:rFonts w:ascii="Arial" w:hAnsi="Arial" w:cs="Arial"/>
                <w:sz w:val="16"/>
                <w:szCs w:val="18"/>
              </w:rPr>
              <w:t xml:space="preserve"> sportowymi, s</w:t>
            </w:r>
            <w:r w:rsidRPr="000A2C5D">
              <w:rPr>
                <w:rFonts w:ascii="Arial" w:hAnsi="Arial" w:cs="Arial"/>
                <w:sz w:val="16"/>
                <w:szCs w:val="18"/>
              </w:rPr>
              <w:t>łownictwo związane ze zdrowiem i bezpieczeństwem</w:t>
            </w:r>
            <w:r>
              <w:rPr>
                <w:rFonts w:ascii="Arial" w:hAnsi="Arial" w:cs="Arial"/>
                <w:sz w:val="16"/>
                <w:szCs w:val="18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słownictwo związane z zagrożonymi gatunkami zwierząt), struktury porównawcze,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izerowy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tryb warunkowy, popełniając liczne błędy.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Po egzaminie</w:t>
            </w:r>
            <w:r>
              <w:rPr>
                <w:rFonts w:ascii="Arial" w:hAnsi="Arial" w:cs="Arial"/>
                <w:sz w:val="16"/>
                <w:szCs w:val="16"/>
              </w:rPr>
              <w:t xml:space="preserve"> (w tym, m.in. nazwy uczuć i emocji, słownictwo związane z edukacją, n</w:t>
            </w:r>
            <w:r w:rsidRPr="00407F51">
              <w:rPr>
                <w:rFonts w:ascii="Arial" w:hAnsi="Arial" w:cs="Arial"/>
                <w:sz w:val="16"/>
                <w:szCs w:val="18"/>
              </w:rPr>
              <w:t>azwy zawodów związanych z branżą telewizyjną i filmową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pracą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407F51">
              <w:rPr>
                <w:rFonts w:ascii="Arial" w:hAnsi="Arial" w:cs="Arial"/>
                <w:sz w:val="16"/>
                <w:szCs w:val="18"/>
              </w:rPr>
              <w:t>łownictwo związane z podawaniem liczb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 reklamą, </w:t>
            </w:r>
            <w:r>
              <w:rPr>
                <w:rFonts w:ascii="Arial" w:hAnsi="Arial" w:cs="Arial"/>
                <w:sz w:val="16"/>
                <w:szCs w:val="18"/>
              </w:rPr>
              <w:t>nazwy zwierząt,</w:t>
            </w:r>
          </w:p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520F9E">
              <w:rPr>
                <w:rFonts w:ascii="Arial" w:hAnsi="Arial" w:cs="Arial"/>
                <w:sz w:val="16"/>
                <w:szCs w:val="18"/>
              </w:rPr>
              <w:t>łownictwo związane z nietypowymi zawodami</w:t>
            </w:r>
            <w:r>
              <w:rPr>
                <w:rFonts w:ascii="Arial" w:hAnsi="Arial" w:cs="Arial"/>
                <w:sz w:val="16"/>
                <w:szCs w:val="18"/>
              </w:rPr>
              <w:t xml:space="preserve"> sportowymi, s</w:t>
            </w:r>
            <w:r w:rsidRPr="000A2C5D">
              <w:rPr>
                <w:rFonts w:ascii="Arial" w:hAnsi="Arial" w:cs="Arial"/>
                <w:sz w:val="16"/>
                <w:szCs w:val="18"/>
              </w:rPr>
              <w:t>łownictwo związane ze zdrowiem i bezpieczeństwem</w:t>
            </w:r>
            <w:r>
              <w:rPr>
                <w:rFonts w:ascii="Arial" w:hAnsi="Arial" w:cs="Arial"/>
                <w:sz w:val="16"/>
                <w:szCs w:val="18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słownictwo związane z zagrożonymi gatunkami zwierząt), struktury porównawcze,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Simple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izerowy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tryb warunkowy, 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Opis ludzi, zwierząt, przedmiotów, </w:t>
            </w:r>
          </w:p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miejsc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bardzo płynny opisuje osoby pokazane na ilustracji, uwzględniając ich wygląd i czynności przez nich wykonywane, a także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zwierzęta, przedmioty, miejsca,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w sposób płynny opisuje osoby pokazane na ilustracji, uwzględniając ich wygląd i czynności przez nich wykonywane, a także zwierzęta,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przedmioty, miejsca, nie popełniając większych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opisuje osoby pokazane na ilustracji, uwzględniając ich wygląd i czynności przez nich wykonywane, a także zwierzęta, przedmioty,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miejsca,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opisuje osoby pokazane na ilustracji, uwzględniając ich wygląd i czynności przez nich wykonywane, a także zwierzęta, przedmioty,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miejsca,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opisuje osoby pokazane na ilustracji, uwzględniając ich wygląd i czynności przez nich wykonywane, a także zwierzęta, przedmioty,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miejsca,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Wyrażanie opinii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wyraża i uzasadnia swoją opinię na temat uczuć i emocji Polaków, zawodów z branży telewizyjnej i filmowej, efektywnej reklamy produktu oraz udziału w nietypowych wydarzeniach kulturalnych, nie popełniając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uczuć i emocji Polaków, zawodów z branży telewizyjnej i filmowej, efektywnej reklamy produktu oraz udziału w nietypowych wydarzeniach kulturalnych, nie popełniając większych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uczuć i emocji Polaków, zawodów z branży telewizyjnej i filmowej, efektywnej reklamy produktu oraz udziału w nietypowych wydarzeniach kulturalnych,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uczuć i emocji Polaków, zawodów z branży telewizyjnej i filmowej, efektywnej reklamy produktu oraz udziału w nietypowych wydarzeniach kulturalnych,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uczuć i emocji Polaków, zawodów z branży telewizyjnej i filmowej, efektywnej reklamy produktu oraz udziału w nietypowych wydarzeniach kulturalnych,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zagrożenia środowiska naturalnego</w:t>
            </w:r>
          </w:p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krótkiej wypowiedzi na temat kontrolowania własnych emocji, opisu systemu edukacji w dawnej Polsce, opisu różnych sposobów reklamy produktu z uwzględnieniem ich efektywności oraz opisu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przczyn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możliwych rozwiązań związanych z wymieraniem zagrożonych gatunków zwierząt, nie popełniając błędów i stosując właściwą formę i styl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krótkiej wypowiedzi na temat kontrolowania własnych emocji, opisu systemu edukacji w dawnej Polsce, opisu różnych sposobów reklamy produktu z uwzględnieniem ich efektywności oraz opisu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przczyn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możliwych rozwiązań związanych z wymieraniem zagrożonych gatunków zwierząt, nie popełniając większych błędów i stosując na ogół właściwą formę i styl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krótkiej wypowiedzi na temat kontrolowania własnych emocji, opisu systemu edukacji w dawnej Polsce, opisu różnych sposobów reklamy produktu z uwzględnieniem ich efektywności oraz opisu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przczyn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możliwych rozwiązań związanych z wymieraniem zagrożonych gatunków zwierząt, popełniając niewielkie błędy językowe, nie wpływające na zrozumienie wypowiedzi, stosując w miarę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krótkiej wypowiedzi na temat kontrolowania własnych emocji, opisu systemu edukacji w dawnej Polsce, opisu różnych sposobów reklamy produktu z uwzględnieniem ich efektywności oraz opisu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przczyn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możliwych rozwiązań związanych z wymieraniem zagrożonych gatunków zwierząt, popełniając błędy językowe, które w niewielkim stopniu wpływają na właściwe zrozumienie wypowiedzi, stosując częściowo właściwą formę i styl.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krótkiej wypowiedzi na temat kontrolowania własnych emocji, opisu systemu edukacji w dawnej Polsce, opisu różnych sposobów reklamy produktu z uwzględnieniem ich efektywności oraz opisu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przczyn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możliwych rozwiązań związanych z wymieraniem zagrożonych gatunków zwierząt, popełniając błędy językowe, które w znacznym stopniu wpływają na właściwe zrozumienie wypowiedzi, nie zachowując właściwej formy i stylu.</w:t>
            </w:r>
          </w:p>
        </w:tc>
      </w:tr>
    </w:tbl>
    <w:p w:rsidR="00E24CD8" w:rsidRDefault="00E24CD8" w:rsidP="00E24CD8"/>
    <w:tbl>
      <w:tblPr>
        <w:tblW w:w="143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3"/>
        <w:gridCol w:w="1843"/>
        <w:gridCol w:w="2126"/>
        <w:gridCol w:w="2127"/>
        <w:gridCol w:w="2126"/>
        <w:gridCol w:w="2126"/>
        <w:gridCol w:w="2268"/>
      </w:tblGrid>
      <w:tr w:rsidR="00E24CD8" w:rsidRPr="004116C4" w:rsidTr="00CF3669">
        <w:tc>
          <w:tcPr>
            <w:tcW w:w="14309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CLASSROOM PRESENTATION TOOL LESSONS</w:t>
            </w:r>
          </w:p>
        </w:tc>
      </w:tr>
      <w:tr w:rsidR="00E24CD8" w:rsidRPr="004116C4" w:rsidTr="00CF3669">
        <w:trPr>
          <w:trHeight w:val="368"/>
        </w:trPr>
        <w:tc>
          <w:tcPr>
            <w:tcW w:w="169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 PODSTAWY PROGRAMOWEJ</w:t>
            </w:r>
          </w:p>
        </w:tc>
        <w:tc>
          <w:tcPr>
            <w:tcW w:w="18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TREŚCI USUNIĘTE Z PODSTAWY PROGRAMOWEJ W 2024 R</w:t>
            </w:r>
          </w:p>
        </w:tc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E24CD8" w:rsidRPr="004116C4" w:rsidTr="00CF3669">
        <w:trPr>
          <w:trHeight w:val="367"/>
        </w:trPr>
        <w:tc>
          <w:tcPr>
            <w:tcW w:w="169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E24CD8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 w:themeFill="text1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E24CD8" w:rsidRPr="006B4374" w:rsidRDefault="00E24CD8" w:rsidP="00CF3669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E24CD8" w:rsidRPr="006B4374" w:rsidRDefault="00E24CD8" w:rsidP="00CF366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pisemne z zakresu obejmującego słownictwo i środki językowe uwzględnione w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 wykonuje zadania sprawdzające rozumienie tych tekstów, nie popełniając większych błędów.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pisemne z zakresu obejmującego słownictwo i środki językowe uwzględnione w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 wykonuje zadania sprawdzające rozumienie tych tekstów, nie popełniając błędów.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pisemne z zakresu obejmującego słownictwo i środki językowe uwzględnione w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 wykonuje zadania sprawdzające rozumienie tych tekstów, popełniając niewielkie błędy.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pisemne z zakresu obejmującego słownictwo i środki językowe uwzględnione w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 wykonuje zadania sprawdzające rozumienie tych tekstów, popełniając dużo błędów.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pisemne z zakresu obejmującego słownictwo i środki językowe uwzględnione 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bardzo dużo błędów.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Udzielanie i uzyskiwanie informacji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 i uzyskuje informacje na temat historii wybranej terapii alternatywnej, przesądów panujących w różnych krajach, siedmiu cudów świata, nawyków żywieniowych Brytyjczyków i Polaków, sposobów spędzania wolnego czasu przez nastolatków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 i uzyskuje informacje na temat historii wybranej terapii alternatywnej, przesądów panujących w różnych krajach, siedmiu cudów świata, nawyków żywieniowych Brytyjczyków i Polaków, sposobów spędzania wolnego czasu przez nastolatków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 i uzyskuje informacje na temat historii wybranej terapii alternatywnej, przesądów panujących w różnych krajach, siedmiu cudów świata, nawyków żywieniowych Brytyjczyków i Polaków, sposobów spędzania wolnego czasu przez nastolatków, popełniając drobne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 i uzyskuje informacje na temat historii wybranej terapii alternatywnej, przesądów panujących w różnych krajach, siedmiu cudów świata, nawyków żywieniowych Brytyjczyków i Polaków, sposobów spędzania wolnego czasu przez nastolatków,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 i uzyskuje informacje na temat historii wybranej terapii alternatywnej, przesądów panujących w różnych krajach, siedmiu cudów świata, nawyków żywieniowych Brytyjczyków i Polaków, sposobów spędzania wolnego czasu przez nastolatków,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D2168E">
              <w:rPr>
                <w:rFonts w:ascii="Arial" w:hAnsi="Arial" w:cs="Arial"/>
                <w:sz w:val="16"/>
                <w:szCs w:val="18"/>
              </w:rPr>
              <w:t>łownictwo związane z umiejętnościami aktorsko-scenicznymi</w:t>
            </w:r>
            <w:r>
              <w:rPr>
                <w:rFonts w:ascii="Arial" w:hAnsi="Arial" w:cs="Arial"/>
                <w:sz w:val="16"/>
                <w:szCs w:val="18"/>
              </w:rPr>
              <w:t>, słownictwo związane z aromaterapią, n</w:t>
            </w:r>
            <w:r w:rsidRPr="00513B6A">
              <w:rPr>
                <w:rFonts w:ascii="Arial" w:hAnsi="Arial" w:cs="Arial"/>
                <w:sz w:val="16"/>
                <w:szCs w:val="18"/>
              </w:rPr>
              <w:t>azwy ziół i roślin leczniczych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8"/>
              </w:rPr>
              <w:t xml:space="preserve">przemocą w szkole, </w:t>
            </w:r>
            <w:r>
              <w:rPr>
                <w:rFonts w:ascii="Arial" w:hAnsi="Arial" w:cs="Arial"/>
                <w:sz w:val="16"/>
                <w:szCs w:val="16"/>
              </w:rPr>
              <w:t>sł</w:t>
            </w:r>
            <w:r w:rsidRPr="003F4B13">
              <w:rPr>
                <w:rFonts w:ascii="Arial" w:hAnsi="Arial" w:cs="Arial"/>
                <w:sz w:val="16"/>
                <w:szCs w:val="16"/>
              </w:rPr>
              <w:t>ownictwo związane z działalnością charytatywną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nazwy czynności </w:t>
            </w:r>
            <w:r w:rsidRPr="00A67A14">
              <w:rPr>
                <w:rFonts w:ascii="Arial" w:hAnsi="Arial" w:cs="Arial"/>
                <w:sz w:val="16"/>
                <w:szCs w:val="18"/>
              </w:rPr>
              <w:t xml:space="preserve">związanych z ważnymi </w:t>
            </w:r>
            <w:proofErr w:type="spellStart"/>
            <w:r w:rsidRPr="00A67A14">
              <w:rPr>
                <w:rFonts w:ascii="Arial" w:hAnsi="Arial" w:cs="Arial"/>
                <w:sz w:val="16"/>
                <w:szCs w:val="18"/>
              </w:rPr>
              <w:t>wydrzeniami</w:t>
            </w:r>
            <w:proofErr w:type="spellEnd"/>
            <w:r w:rsidRPr="00A67A14">
              <w:rPr>
                <w:rFonts w:ascii="Arial" w:hAnsi="Arial" w:cs="Arial"/>
                <w:sz w:val="16"/>
                <w:szCs w:val="18"/>
              </w:rPr>
              <w:t xml:space="preserve"> w życiu nastolatków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7601CE">
              <w:rPr>
                <w:rFonts w:ascii="Arial" w:hAnsi="Arial" w:cs="Arial"/>
                <w:sz w:val="16"/>
                <w:szCs w:val="16"/>
              </w:rPr>
              <w:t>azwy nietypowych miejsc wakacyjnych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nazwy przedmiotów związanych</w:t>
            </w:r>
            <w:r w:rsidRPr="008965C1">
              <w:rPr>
                <w:rFonts w:ascii="Arial" w:hAnsi="Arial" w:cs="Arial"/>
                <w:sz w:val="16"/>
                <w:szCs w:val="18"/>
              </w:rPr>
              <w:t xml:space="preserve"> z przesądami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3C7685">
              <w:rPr>
                <w:rFonts w:ascii="Arial" w:hAnsi="Arial" w:cs="Arial"/>
                <w:sz w:val="16"/>
                <w:szCs w:val="18"/>
              </w:rPr>
              <w:t>łownictwo związane z najpopularniejszymi budowlami świata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54725B">
              <w:rPr>
                <w:rFonts w:ascii="Arial" w:hAnsi="Arial" w:cs="Arial"/>
                <w:sz w:val="16"/>
                <w:szCs w:val="16"/>
              </w:rPr>
              <w:t xml:space="preserve">azwy potraw 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łownictwo związane z rutyną dnia </w:t>
            </w:r>
            <w:r w:rsidRPr="00B47642">
              <w:rPr>
                <w:rFonts w:ascii="Arial" w:hAnsi="Arial" w:cs="Arial"/>
                <w:sz w:val="16"/>
                <w:szCs w:val="18"/>
              </w:rPr>
              <w:lastRenderedPageBreak/>
              <w:t>codziennego</w:t>
            </w:r>
            <w:r>
              <w:rPr>
                <w:rFonts w:ascii="Arial" w:hAnsi="Arial" w:cs="Arial"/>
                <w:sz w:val="16"/>
                <w:szCs w:val="18"/>
              </w:rPr>
              <w:t>), c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zasowniki modalne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must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have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 to,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can</w:t>
            </w:r>
            <w:r>
              <w:rPr>
                <w:rFonts w:ascii="Arial" w:hAnsi="Arial" w:cs="Arial"/>
                <w:sz w:val="16"/>
                <w:szCs w:val="18"/>
              </w:rPr>
              <w:t>,czasownik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8"/>
              </w:rPr>
              <w:t>modalny</w:t>
            </w:r>
            <w:r>
              <w:rPr>
                <w:rFonts w:ascii="Arial" w:hAnsi="Arial" w:cs="Arial"/>
                <w:i/>
                <w:sz w:val="16"/>
                <w:szCs w:val="18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czas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8"/>
              </w:rPr>
              <w:t>Simple</w:t>
            </w:r>
            <w:r w:rsidRPr="00707932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pi</w:t>
            </w:r>
            <w:r w:rsidRPr="003F4B13">
              <w:rPr>
                <w:rFonts w:ascii="Arial" w:hAnsi="Arial" w:cs="Arial"/>
                <w:sz w:val="16"/>
                <w:szCs w:val="16"/>
              </w:rPr>
              <w:t>erwszy</w:t>
            </w:r>
            <w:proofErr w:type="spellEnd"/>
            <w:r w:rsidRPr="003F4B13">
              <w:rPr>
                <w:rFonts w:ascii="Arial" w:hAnsi="Arial" w:cs="Arial"/>
                <w:sz w:val="16"/>
                <w:szCs w:val="16"/>
              </w:rPr>
              <w:t xml:space="preserve"> i drugi tryb warunkowy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7601CE">
              <w:rPr>
                <w:rFonts w:ascii="Arial" w:hAnsi="Arial" w:cs="Arial"/>
                <w:sz w:val="16"/>
                <w:szCs w:val="16"/>
              </w:rPr>
              <w:t>topniowanie przymiotnika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C7685">
              <w:rPr>
                <w:rFonts w:ascii="Arial" w:hAnsi="Arial" w:cs="Arial"/>
                <w:sz w:val="16"/>
                <w:szCs w:val="18"/>
              </w:rPr>
              <w:t xml:space="preserve">dania przydawkowe </w:t>
            </w:r>
            <w:r w:rsidRPr="00707932">
              <w:rPr>
                <w:rFonts w:ascii="Arial" w:hAnsi="Arial" w:cs="Arial"/>
                <w:sz w:val="16"/>
                <w:szCs w:val="16"/>
              </w:rPr>
              <w:t>ograniczające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Pr="00707932">
              <w:rPr>
                <w:rFonts w:ascii="Arial" w:hAnsi="Arial" w:cs="Arial"/>
                <w:sz w:val="16"/>
                <w:szCs w:val="16"/>
              </w:rPr>
              <w:t>kreślniki</w:t>
            </w:r>
            <w:r w:rsidRPr="0054725B">
              <w:rPr>
                <w:rFonts w:ascii="Arial" w:hAnsi="Arial" w:cs="Arial"/>
                <w:sz w:val="16"/>
                <w:szCs w:val="16"/>
              </w:rPr>
              <w:t>ilościowe</w:t>
            </w:r>
            <w:proofErr w:type="spellEnd"/>
            <w:r>
              <w:rPr>
                <w:rFonts w:ascii="Arial" w:hAnsi="Arial" w:cs="Arial"/>
                <w:sz w:val="14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zas </w:t>
            </w:r>
            <w:proofErr w:type="spellStart"/>
            <w:r w:rsidRPr="00B47642">
              <w:rPr>
                <w:rFonts w:ascii="Arial" w:hAnsi="Arial" w:cs="Arial"/>
                <w:i/>
                <w:sz w:val="16"/>
                <w:szCs w:val="18"/>
              </w:rPr>
              <w:t>Present</w:t>
            </w:r>
            <w:proofErr w:type="spellEnd"/>
            <w:r w:rsidRPr="00B47642">
              <w:rPr>
                <w:rFonts w:ascii="Arial" w:hAnsi="Arial" w:cs="Arial"/>
                <w:i/>
                <w:sz w:val="16"/>
                <w:szCs w:val="18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 xml:space="preserve"> i p</w:t>
            </w:r>
            <w:r w:rsidRPr="00B47642">
              <w:rPr>
                <w:rFonts w:ascii="Arial" w:hAnsi="Arial" w:cs="Arial"/>
                <w:sz w:val="16"/>
                <w:szCs w:val="18"/>
              </w:rPr>
              <w:t>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lub niemal poprawnie stosuje poznane słownictwo z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D2168E">
              <w:rPr>
                <w:rFonts w:ascii="Arial" w:hAnsi="Arial" w:cs="Arial"/>
                <w:sz w:val="16"/>
                <w:szCs w:val="18"/>
              </w:rPr>
              <w:t>łownictwo związane z umiejętnościami aktorsko-scenicznymi</w:t>
            </w:r>
            <w:r>
              <w:rPr>
                <w:rFonts w:ascii="Arial" w:hAnsi="Arial" w:cs="Arial"/>
                <w:sz w:val="16"/>
                <w:szCs w:val="18"/>
              </w:rPr>
              <w:t>, słownictwo związane z aromaterapią, n</w:t>
            </w:r>
            <w:r w:rsidRPr="00513B6A">
              <w:rPr>
                <w:rFonts w:ascii="Arial" w:hAnsi="Arial" w:cs="Arial"/>
                <w:sz w:val="16"/>
                <w:szCs w:val="18"/>
              </w:rPr>
              <w:t>azwy ziół i roślin leczniczych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8"/>
              </w:rPr>
              <w:t xml:space="preserve">przemocą w szkole, </w:t>
            </w:r>
            <w:r>
              <w:rPr>
                <w:rFonts w:ascii="Arial" w:hAnsi="Arial" w:cs="Arial"/>
                <w:sz w:val="16"/>
                <w:szCs w:val="16"/>
              </w:rPr>
              <w:t>sł</w:t>
            </w:r>
            <w:r w:rsidRPr="003F4B13">
              <w:rPr>
                <w:rFonts w:ascii="Arial" w:hAnsi="Arial" w:cs="Arial"/>
                <w:sz w:val="16"/>
                <w:szCs w:val="16"/>
              </w:rPr>
              <w:t>ownictwo związane z działalnością charytatywną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nazwy czynności </w:t>
            </w:r>
            <w:r w:rsidRPr="00A67A14">
              <w:rPr>
                <w:rFonts w:ascii="Arial" w:hAnsi="Arial" w:cs="Arial"/>
                <w:sz w:val="16"/>
                <w:szCs w:val="18"/>
              </w:rPr>
              <w:t xml:space="preserve">związanych z ważnymi </w:t>
            </w:r>
            <w:proofErr w:type="spellStart"/>
            <w:r w:rsidRPr="00A67A14">
              <w:rPr>
                <w:rFonts w:ascii="Arial" w:hAnsi="Arial" w:cs="Arial"/>
                <w:sz w:val="16"/>
                <w:szCs w:val="18"/>
              </w:rPr>
              <w:t>wydrzeniami</w:t>
            </w:r>
            <w:proofErr w:type="spellEnd"/>
            <w:r w:rsidRPr="00A67A14">
              <w:rPr>
                <w:rFonts w:ascii="Arial" w:hAnsi="Arial" w:cs="Arial"/>
                <w:sz w:val="16"/>
                <w:szCs w:val="18"/>
              </w:rPr>
              <w:t xml:space="preserve"> w życiu nastolatków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7601CE">
              <w:rPr>
                <w:rFonts w:ascii="Arial" w:hAnsi="Arial" w:cs="Arial"/>
                <w:sz w:val="16"/>
                <w:szCs w:val="16"/>
              </w:rPr>
              <w:t>azwy nietypowych miejsc wakacyjnych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nazwy przedmiotów związanych</w:t>
            </w:r>
            <w:r w:rsidRPr="008965C1">
              <w:rPr>
                <w:rFonts w:ascii="Arial" w:hAnsi="Arial" w:cs="Arial"/>
                <w:sz w:val="16"/>
                <w:szCs w:val="18"/>
              </w:rPr>
              <w:t xml:space="preserve"> z przesądami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3C7685">
              <w:rPr>
                <w:rFonts w:ascii="Arial" w:hAnsi="Arial" w:cs="Arial"/>
                <w:sz w:val="16"/>
                <w:szCs w:val="18"/>
              </w:rPr>
              <w:t>łownictwo związane z najpopularniejszymi budowlami świata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54725B">
              <w:rPr>
                <w:rFonts w:ascii="Arial" w:hAnsi="Arial" w:cs="Arial"/>
                <w:sz w:val="16"/>
                <w:szCs w:val="16"/>
              </w:rPr>
              <w:t xml:space="preserve">azwy potraw 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łownictwo </w:t>
            </w:r>
            <w:r w:rsidRPr="00B47642">
              <w:rPr>
                <w:rFonts w:ascii="Arial" w:hAnsi="Arial" w:cs="Arial"/>
                <w:sz w:val="16"/>
                <w:szCs w:val="18"/>
              </w:rPr>
              <w:lastRenderedPageBreak/>
              <w:t>związane z rutyną dnia codziennego</w:t>
            </w:r>
            <w:r>
              <w:rPr>
                <w:rFonts w:ascii="Arial" w:hAnsi="Arial" w:cs="Arial"/>
                <w:sz w:val="16"/>
                <w:szCs w:val="18"/>
              </w:rPr>
              <w:t>), c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zasowniki modalne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must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have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 to,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can</w:t>
            </w:r>
            <w:r>
              <w:rPr>
                <w:rFonts w:ascii="Arial" w:hAnsi="Arial" w:cs="Arial"/>
                <w:sz w:val="16"/>
                <w:szCs w:val="18"/>
              </w:rPr>
              <w:t>,czasownik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8"/>
              </w:rPr>
              <w:t>modalny</w:t>
            </w:r>
            <w:r>
              <w:rPr>
                <w:rFonts w:ascii="Arial" w:hAnsi="Arial" w:cs="Arial"/>
                <w:i/>
                <w:sz w:val="16"/>
                <w:szCs w:val="18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czas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8"/>
              </w:rPr>
              <w:t>Simple</w:t>
            </w:r>
            <w:r w:rsidRPr="00707932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pi</w:t>
            </w:r>
            <w:r w:rsidRPr="003F4B13">
              <w:rPr>
                <w:rFonts w:ascii="Arial" w:hAnsi="Arial" w:cs="Arial"/>
                <w:sz w:val="16"/>
                <w:szCs w:val="16"/>
              </w:rPr>
              <w:t>erwszy</w:t>
            </w:r>
            <w:proofErr w:type="spellEnd"/>
            <w:r w:rsidRPr="003F4B13">
              <w:rPr>
                <w:rFonts w:ascii="Arial" w:hAnsi="Arial" w:cs="Arial"/>
                <w:sz w:val="16"/>
                <w:szCs w:val="16"/>
              </w:rPr>
              <w:t xml:space="preserve"> i drugi tryb warunkowy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7601CE">
              <w:rPr>
                <w:rFonts w:ascii="Arial" w:hAnsi="Arial" w:cs="Arial"/>
                <w:sz w:val="16"/>
                <w:szCs w:val="16"/>
              </w:rPr>
              <w:t>topniowanie przymiotnika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C7685">
              <w:rPr>
                <w:rFonts w:ascii="Arial" w:hAnsi="Arial" w:cs="Arial"/>
                <w:sz w:val="16"/>
                <w:szCs w:val="18"/>
              </w:rPr>
              <w:t xml:space="preserve">dania przydawkowe </w:t>
            </w:r>
            <w:r w:rsidRPr="00707932">
              <w:rPr>
                <w:rFonts w:ascii="Arial" w:hAnsi="Arial" w:cs="Arial"/>
                <w:sz w:val="16"/>
                <w:szCs w:val="16"/>
              </w:rPr>
              <w:t>ograniczające</w:t>
            </w:r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707932">
              <w:rPr>
                <w:rFonts w:ascii="Arial" w:hAnsi="Arial" w:cs="Arial"/>
                <w:sz w:val="16"/>
                <w:szCs w:val="16"/>
              </w:rPr>
              <w:t>kreślniki</w:t>
            </w:r>
            <w:r w:rsidRPr="0054725B">
              <w:rPr>
                <w:rFonts w:ascii="Arial" w:hAnsi="Arial" w:cs="Arial"/>
                <w:sz w:val="16"/>
                <w:szCs w:val="16"/>
              </w:rPr>
              <w:t xml:space="preserve"> ilościowe</w:t>
            </w:r>
            <w:r>
              <w:rPr>
                <w:rFonts w:ascii="Arial" w:hAnsi="Arial" w:cs="Arial"/>
                <w:sz w:val="14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zas </w:t>
            </w:r>
            <w:proofErr w:type="spellStart"/>
            <w:r w:rsidRPr="00B47642">
              <w:rPr>
                <w:rFonts w:ascii="Arial" w:hAnsi="Arial" w:cs="Arial"/>
                <w:i/>
                <w:sz w:val="16"/>
                <w:szCs w:val="18"/>
              </w:rPr>
              <w:t>Present</w:t>
            </w:r>
            <w:proofErr w:type="spellEnd"/>
            <w:r w:rsidRPr="00B47642">
              <w:rPr>
                <w:rFonts w:ascii="Arial" w:hAnsi="Arial" w:cs="Arial"/>
                <w:i/>
                <w:sz w:val="16"/>
                <w:szCs w:val="18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 xml:space="preserve"> i p</w:t>
            </w:r>
            <w:r w:rsidRPr="00B47642">
              <w:rPr>
                <w:rFonts w:ascii="Arial" w:hAnsi="Arial" w:cs="Arial"/>
                <w:sz w:val="16"/>
                <w:szCs w:val="18"/>
              </w:rPr>
              <w:t>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D2168E">
              <w:rPr>
                <w:rFonts w:ascii="Arial" w:hAnsi="Arial" w:cs="Arial"/>
                <w:sz w:val="16"/>
                <w:szCs w:val="18"/>
              </w:rPr>
              <w:t>łownictwo związane z umiejętnościami aktorsko-scenicznymi</w:t>
            </w:r>
            <w:r>
              <w:rPr>
                <w:rFonts w:ascii="Arial" w:hAnsi="Arial" w:cs="Arial"/>
                <w:sz w:val="16"/>
                <w:szCs w:val="18"/>
              </w:rPr>
              <w:t>, słownictwo związane z aromaterapią, n</w:t>
            </w:r>
            <w:r w:rsidRPr="00513B6A">
              <w:rPr>
                <w:rFonts w:ascii="Arial" w:hAnsi="Arial" w:cs="Arial"/>
                <w:sz w:val="16"/>
                <w:szCs w:val="18"/>
              </w:rPr>
              <w:t>azwy ziół i roślin leczniczych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8"/>
              </w:rPr>
              <w:t xml:space="preserve">przemocą w szkole, </w:t>
            </w:r>
            <w:r>
              <w:rPr>
                <w:rFonts w:ascii="Arial" w:hAnsi="Arial" w:cs="Arial"/>
                <w:sz w:val="16"/>
                <w:szCs w:val="16"/>
              </w:rPr>
              <w:t>sł</w:t>
            </w:r>
            <w:r w:rsidRPr="003F4B13">
              <w:rPr>
                <w:rFonts w:ascii="Arial" w:hAnsi="Arial" w:cs="Arial"/>
                <w:sz w:val="16"/>
                <w:szCs w:val="16"/>
              </w:rPr>
              <w:t>ownictwo związane z działalnością charytatywną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nazwy czynności </w:t>
            </w:r>
            <w:r w:rsidRPr="00A67A14">
              <w:rPr>
                <w:rFonts w:ascii="Arial" w:hAnsi="Arial" w:cs="Arial"/>
                <w:sz w:val="16"/>
                <w:szCs w:val="18"/>
              </w:rPr>
              <w:t xml:space="preserve">związanych z ważnymi </w:t>
            </w:r>
            <w:proofErr w:type="spellStart"/>
            <w:r w:rsidRPr="00A67A14">
              <w:rPr>
                <w:rFonts w:ascii="Arial" w:hAnsi="Arial" w:cs="Arial"/>
                <w:sz w:val="16"/>
                <w:szCs w:val="18"/>
              </w:rPr>
              <w:t>wydrzeniami</w:t>
            </w:r>
            <w:proofErr w:type="spellEnd"/>
            <w:r w:rsidRPr="00A67A14">
              <w:rPr>
                <w:rFonts w:ascii="Arial" w:hAnsi="Arial" w:cs="Arial"/>
                <w:sz w:val="16"/>
                <w:szCs w:val="18"/>
              </w:rPr>
              <w:t xml:space="preserve"> w życiu nastolatków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7601CE">
              <w:rPr>
                <w:rFonts w:ascii="Arial" w:hAnsi="Arial" w:cs="Arial"/>
                <w:sz w:val="16"/>
                <w:szCs w:val="16"/>
              </w:rPr>
              <w:t>azwy nietypowych miejsc wakacyjnych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nazwy przedmiotów związanych</w:t>
            </w:r>
            <w:r w:rsidRPr="008965C1">
              <w:rPr>
                <w:rFonts w:ascii="Arial" w:hAnsi="Arial" w:cs="Arial"/>
                <w:sz w:val="16"/>
                <w:szCs w:val="18"/>
              </w:rPr>
              <w:t xml:space="preserve"> z przesądami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3C7685">
              <w:rPr>
                <w:rFonts w:ascii="Arial" w:hAnsi="Arial" w:cs="Arial"/>
                <w:sz w:val="16"/>
                <w:szCs w:val="18"/>
              </w:rPr>
              <w:t>łownictwo związane z najpopularniejszymi budowlami świata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54725B">
              <w:rPr>
                <w:rFonts w:ascii="Arial" w:hAnsi="Arial" w:cs="Arial"/>
                <w:sz w:val="16"/>
                <w:szCs w:val="16"/>
              </w:rPr>
              <w:t xml:space="preserve">azwy potraw 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łownictwo związane z rutyną dnia </w:t>
            </w:r>
            <w:r w:rsidRPr="00B47642">
              <w:rPr>
                <w:rFonts w:ascii="Arial" w:hAnsi="Arial" w:cs="Arial"/>
                <w:sz w:val="16"/>
                <w:szCs w:val="18"/>
              </w:rPr>
              <w:lastRenderedPageBreak/>
              <w:t>codziennego</w:t>
            </w:r>
            <w:r>
              <w:rPr>
                <w:rFonts w:ascii="Arial" w:hAnsi="Arial" w:cs="Arial"/>
                <w:sz w:val="16"/>
                <w:szCs w:val="18"/>
              </w:rPr>
              <w:t>), c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zasowniki modalne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must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have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 to,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can</w:t>
            </w:r>
            <w:r>
              <w:rPr>
                <w:rFonts w:ascii="Arial" w:hAnsi="Arial" w:cs="Arial"/>
                <w:sz w:val="16"/>
                <w:szCs w:val="18"/>
              </w:rPr>
              <w:t>,czasownik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8"/>
              </w:rPr>
              <w:t>modalny</w:t>
            </w:r>
            <w:r>
              <w:rPr>
                <w:rFonts w:ascii="Arial" w:hAnsi="Arial" w:cs="Arial"/>
                <w:i/>
                <w:sz w:val="16"/>
                <w:szCs w:val="18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czas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8"/>
              </w:rPr>
              <w:t>Simple</w:t>
            </w:r>
            <w:r w:rsidRPr="00707932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pi</w:t>
            </w:r>
            <w:r w:rsidRPr="003F4B13">
              <w:rPr>
                <w:rFonts w:ascii="Arial" w:hAnsi="Arial" w:cs="Arial"/>
                <w:sz w:val="16"/>
                <w:szCs w:val="16"/>
              </w:rPr>
              <w:t>erwszy</w:t>
            </w:r>
            <w:proofErr w:type="spellEnd"/>
            <w:r w:rsidRPr="003F4B13">
              <w:rPr>
                <w:rFonts w:ascii="Arial" w:hAnsi="Arial" w:cs="Arial"/>
                <w:sz w:val="16"/>
                <w:szCs w:val="16"/>
              </w:rPr>
              <w:t xml:space="preserve"> i drugi tryb warunkowy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7601CE">
              <w:rPr>
                <w:rFonts w:ascii="Arial" w:hAnsi="Arial" w:cs="Arial"/>
                <w:sz w:val="16"/>
                <w:szCs w:val="16"/>
              </w:rPr>
              <w:t>topniowanie przymiotnika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C7685">
              <w:rPr>
                <w:rFonts w:ascii="Arial" w:hAnsi="Arial" w:cs="Arial"/>
                <w:sz w:val="16"/>
                <w:szCs w:val="18"/>
              </w:rPr>
              <w:t xml:space="preserve">dania przydawkowe </w:t>
            </w:r>
            <w:r w:rsidRPr="00707932">
              <w:rPr>
                <w:rFonts w:ascii="Arial" w:hAnsi="Arial" w:cs="Arial"/>
                <w:sz w:val="16"/>
                <w:szCs w:val="16"/>
              </w:rPr>
              <w:t>ograniczające</w:t>
            </w:r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707932">
              <w:rPr>
                <w:rFonts w:ascii="Arial" w:hAnsi="Arial" w:cs="Arial"/>
                <w:sz w:val="16"/>
                <w:szCs w:val="16"/>
              </w:rPr>
              <w:t>kreślniki</w:t>
            </w:r>
            <w:r w:rsidRPr="0054725B">
              <w:rPr>
                <w:rFonts w:ascii="Arial" w:hAnsi="Arial" w:cs="Arial"/>
                <w:sz w:val="16"/>
                <w:szCs w:val="16"/>
              </w:rPr>
              <w:t xml:space="preserve"> ilościowe</w:t>
            </w:r>
            <w:r>
              <w:rPr>
                <w:rFonts w:ascii="Arial" w:hAnsi="Arial" w:cs="Arial"/>
                <w:sz w:val="14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zas </w:t>
            </w:r>
            <w:proofErr w:type="spellStart"/>
            <w:r w:rsidRPr="00B47642">
              <w:rPr>
                <w:rFonts w:ascii="Arial" w:hAnsi="Arial" w:cs="Arial"/>
                <w:i/>
                <w:sz w:val="16"/>
                <w:szCs w:val="18"/>
              </w:rPr>
              <w:t>Present</w:t>
            </w:r>
            <w:proofErr w:type="spellEnd"/>
            <w:r w:rsidRPr="00B47642">
              <w:rPr>
                <w:rFonts w:ascii="Arial" w:hAnsi="Arial" w:cs="Arial"/>
                <w:i/>
                <w:sz w:val="16"/>
                <w:szCs w:val="18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 xml:space="preserve"> i p</w:t>
            </w:r>
            <w:r w:rsidRPr="00B47642">
              <w:rPr>
                <w:rFonts w:ascii="Arial" w:hAnsi="Arial" w:cs="Arial"/>
                <w:sz w:val="16"/>
                <w:szCs w:val="18"/>
              </w:rPr>
              <w:t>rzysłówki częstotliwości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D2168E">
              <w:rPr>
                <w:rFonts w:ascii="Arial" w:hAnsi="Arial" w:cs="Arial"/>
                <w:sz w:val="16"/>
                <w:szCs w:val="18"/>
              </w:rPr>
              <w:t>łownictwo związane z umiejętnościami aktorsko-scenicznymi</w:t>
            </w:r>
            <w:r>
              <w:rPr>
                <w:rFonts w:ascii="Arial" w:hAnsi="Arial" w:cs="Arial"/>
                <w:sz w:val="16"/>
                <w:szCs w:val="18"/>
              </w:rPr>
              <w:t>, słownictwo związane z aromaterapią, n</w:t>
            </w:r>
            <w:r w:rsidRPr="00513B6A">
              <w:rPr>
                <w:rFonts w:ascii="Arial" w:hAnsi="Arial" w:cs="Arial"/>
                <w:sz w:val="16"/>
                <w:szCs w:val="18"/>
              </w:rPr>
              <w:t>azwy ziół i roślin leczniczych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8"/>
              </w:rPr>
              <w:t xml:space="preserve">przemocą w szkole, </w:t>
            </w:r>
            <w:r>
              <w:rPr>
                <w:rFonts w:ascii="Arial" w:hAnsi="Arial" w:cs="Arial"/>
                <w:sz w:val="16"/>
                <w:szCs w:val="16"/>
              </w:rPr>
              <w:t>sł</w:t>
            </w:r>
            <w:r w:rsidRPr="003F4B13">
              <w:rPr>
                <w:rFonts w:ascii="Arial" w:hAnsi="Arial" w:cs="Arial"/>
                <w:sz w:val="16"/>
                <w:szCs w:val="16"/>
              </w:rPr>
              <w:t>ownictwo związane z działalnością charytatywną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nazwy czynności </w:t>
            </w:r>
            <w:r w:rsidRPr="00A67A14">
              <w:rPr>
                <w:rFonts w:ascii="Arial" w:hAnsi="Arial" w:cs="Arial"/>
                <w:sz w:val="16"/>
                <w:szCs w:val="18"/>
              </w:rPr>
              <w:t xml:space="preserve">związanych z ważnymi </w:t>
            </w:r>
            <w:proofErr w:type="spellStart"/>
            <w:r w:rsidRPr="00A67A14">
              <w:rPr>
                <w:rFonts w:ascii="Arial" w:hAnsi="Arial" w:cs="Arial"/>
                <w:sz w:val="16"/>
                <w:szCs w:val="18"/>
              </w:rPr>
              <w:t>wydrzeniami</w:t>
            </w:r>
            <w:proofErr w:type="spellEnd"/>
            <w:r w:rsidRPr="00A67A14">
              <w:rPr>
                <w:rFonts w:ascii="Arial" w:hAnsi="Arial" w:cs="Arial"/>
                <w:sz w:val="16"/>
                <w:szCs w:val="18"/>
              </w:rPr>
              <w:t xml:space="preserve"> w życiu nastolatków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7601CE">
              <w:rPr>
                <w:rFonts w:ascii="Arial" w:hAnsi="Arial" w:cs="Arial"/>
                <w:sz w:val="16"/>
                <w:szCs w:val="16"/>
              </w:rPr>
              <w:t>azwy nietypowych miejsc wakacyjnych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nazwy przedmiotów związanych</w:t>
            </w:r>
            <w:r w:rsidRPr="008965C1">
              <w:rPr>
                <w:rFonts w:ascii="Arial" w:hAnsi="Arial" w:cs="Arial"/>
                <w:sz w:val="16"/>
                <w:szCs w:val="18"/>
              </w:rPr>
              <w:t xml:space="preserve"> z przesądami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3C7685">
              <w:rPr>
                <w:rFonts w:ascii="Arial" w:hAnsi="Arial" w:cs="Arial"/>
                <w:sz w:val="16"/>
                <w:szCs w:val="18"/>
              </w:rPr>
              <w:t>łownictwo związane z najpopularniejszymi budowlami świata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54725B">
              <w:rPr>
                <w:rFonts w:ascii="Arial" w:hAnsi="Arial" w:cs="Arial"/>
                <w:sz w:val="16"/>
                <w:szCs w:val="16"/>
              </w:rPr>
              <w:t xml:space="preserve">azwy potraw 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łownictwo związane z rutyną dnia </w:t>
            </w:r>
            <w:r w:rsidRPr="00B47642">
              <w:rPr>
                <w:rFonts w:ascii="Arial" w:hAnsi="Arial" w:cs="Arial"/>
                <w:sz w:val="16"/>
                <w:szCs w:val="18"/>
              </w:rPr>
              <w:lastRenderedPageBreak/>
              <w:t>codziennego</w:t>
            </w:r>
            <w:r>
              <w:rPr>
                <w:rFonts w:ascii="Arial" w:hAnsi="Arial" w:cs="Arial"/>
                <w:sz w:val="16"/>
                <w:szCs w:val="18"/>
              </w:rPr>
              <w:t>), c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zasowniki modalne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must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have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 to,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can</w:t>
            </w:r>
            <w:r>
              <w:rPr>
                <w:rFonts w:ascii="Arial" w:hAnsi="Arial" w:cs="Arial"/>
                <w:sz w:val="16"/>
                <w:szCs w:val="18"/>
              </w:rPr>
              <w:t>,czasownik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8"/>
              </w:rPr>
              <w:t>modalny</w:t>
            </w:r>
            <w:r>
              <w:rPr>
                <w:rFonts w:ascii="Arial" w:hAnsi="Arial" w:cs="Arial"/>
                <w:i/>
                <w:sz w:val="16"/>
                <w:szCs w:val="18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czas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8"/>
              </w:rPr>
              <w:t>Simple</w:t>
            </w:r>
            <w:r w:rsidRPr="00707932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pi</w:t>
            </w:r>
            <w:r w:rsidRPr="003F4B13">
              <w:rPr>
                <w:rFonts w:ascii="Arial" w:hAnsi="Arial" w:cs="Arial"/>
                <w:sz w:val="16"/>
                <w:szCs w:val="16"/>
              </w:rPr>
              <w:t>erwszy</w:t>
            </w:r>
            <w:proofErr w:type="spellEnd"/>
            <w:r w:rsidRPr="003F4B13">
              <w:rPr>
                <w:rFonts w:ascii="Arial" w:hAnsi="Arial" w:cs="Arial"/>
                <w:sz w:val="16"/>
                <w:szCs w:val="16"/>
              </w:rPr>
              <w:t xml:space="preserve"> i drugi tryb warunkowy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7601CE">
              <w:rPr>
                <w:rFonts w:ascii="Arial" w:hAnsi="Arial" w:cs="Arial"/>
                <w:sz w:val="16"/>
                <w:szCs w:val="16"/>
              </w:rPr>
              <w:t>topniowanie przymiotnika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C7685">
              <w:rPr>
                <w:rFonts w:ascii="Arial" w:hAnsi="Arial" w:cs="Arial"/>
                <w:sz w:val="16"/>
                <w:szCs w:val="18"/>
              </w:rPr>
              <w:t xml:space="preserve">dania przydawkowe </w:t>
            </w:r>
            <w:r w:rsidRPr="00707932">
              <w:rPr>
                <w:rFonts w:ascii="Arial" w:hAnsi="Arial" w:cs="Arial"/>
                <w:sz w:val="16"/>
                <w:szCs w:val="16"/>
              </w:rPr>
              <w:t>ograniczające</w:t>
            </w:r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707932">
              <w:rPr>
                <w:rFonts w:ascii="Arial" w:hAnsi="Arial" w:cs="Arial"/>
                <w:sz w:val="16"/>
                <w:szCs w:val="16"/>
              </w:rPr>
              <w:t>kreślniki</w:t>
            </w:r>
            <w:r w:rsidRPr="0054725B">
              <w:rPr>
                <w:rFonts w:ascii="Arial" w:hAnsi="Arial" w:cs="Arial"/>
                <w:sz w:val="16"/>
                <w:szCs w:val="16"/>
              </w:rPr>
              <w:t xml:space="preserve"> ilościowe</w:t>
            </w:r>
            <w:r>
              <w:rPr>
                <w:rFonts w:ascii="Arial" w:hAnsi="Arial" w:cs="Arial"/>
                <w:sz w:val="14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zas </w:t>
            </w:r>
            <w:proofErr w:type="spellStart"/>
            <w:r w:rsidRPr="00B47642">
              <w:rPr>
                <w:rFonts w:ascii="Arial" w:hAnsi="Arial" w:cs="Arial"/>
                <w:i/>
                <w:sz w:val="16"/>
                <w:szCs w:val="18"/>
              </w:rPr>
              <w:t>Present</w:t>
            </w:r>
            <w:proofErr w:type="spellEnd"/>
            <w:r w:rsidRPr="00B47642">
              <w:rPr>
                <w:rFonts w:ascii="Arial" w:hAnsi="Arial" w:cs="Arial"/>
                <w:i/>
                <w:sz w:val="16"/>
                <w:szCs w:val="18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 xml:space="preserve"> i p</w:t>
            </w:r>
            <w:r w:rsidRPr="00B47642">
              <w:rPr>
                <w:rFonts w:ascii="Arial" w:hAnsi="Arial" w:cs="Arial"/>
                <w:sz w:val="16"/>
                <w:szCs w:val="18"/>
              </w:rPr>
              <w:t>rzysłówki częstotliwości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sekcji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Classroom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Presentation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8"/>
              </w:rPr>
              <w:t>s</w:t>
            </w:r>
            <w:r w:rsidRPr="00D2168E">
              <w:rPr>
                <w:rFonts w:ascii="Arial" w:hAnsi="Arial" w:cs="Arial"/>
                <w:sz w:val="16"/>
                <w:szCs w:val="18"/>
              </w:rPr>
              <w:t>łownictwo związane z umiejętnościami aktorsko-scenicznymi</w:t>
            </w:r>
            <w:r>
              <w:rPr>
                <w:rFonts w:ascii="Arial" w:hAnsi="Arial" w:cs="Arial"/>
                <w:sz w:val="16"/>
                <w:szCs w:val="18"/>
              </w:rPr>
              <w:t>, słownictwo związane z aromaterapią, n</w:t>
            </w:r>
            <w:r w:rsidRPr="00513B6A">
              <w:rPr>
                <w:rFonts w:ascii="Arial" w:hAnsi="Arial" w:cs="Arial"/>
                <w:sz w:val="16"/>
                <w:szCs w:val="18"/>
              </w:rPr>
              <w:t>azwy ziół i roślin leczniczych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łownictwo związane z </w:t>
            </w:r>
            <w:r>
              <w:rPr>
                <w:rFonts w:ascii="Arial" w:hAnsi="Arial" w:cs="Arial"/>
                <w:sz w:val="16"/>
                <w:szCs w:val="18"/>
              </w:rPr>
              <w:t xml:space="preserve">przemocą w szkole, </w:t>
            </w:r>
            <w:r>
              <w:rPr>
                <w:rFonts w:ascii="Arial" w:hAnsi="Arial" w:cs="Arial"/>
                <w:sz w:val="16"/>
                <w:szCs w:val="16"/>
              </w:rPr>
              <w:t>sł</w:t>
            </w:r>
            <w:r w:rsidRPr="003F4B13">
              <w:rPr>
                <w:rFonts w:ascii="Arial" w:hAnsi="Arial" w:cs="Arial"/>
                <w:sz w:val="16"/>
                <w:szCs w:val="16"/>
              </w:rPr>
              <w:t>ownictwo związane z działalnością charytatywną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nazwy czynności </w:t>
            </w:r>
            <w:r w:rsidRPr="00A67A14">
              <w:rPr>
                <w:rFonts w:ascii="Arial" w:hAnsi="Arial" w:cs="Arial"/>
                <w:sz w:val="16"/>
                <w:szCs w:val="18"/>
              </w:rPr>
              <w:t xml:space="preserve">związanych z ważnymi </w:t>
            </w:r>
            <w:proofErr w:type="spellStart"/>
            <w:r w:rsidRPr="00A67A14">
              <w:rPr>
                <w:rFonts w:ascii="Arial" w:hAnsi="Arial" w:cs="Arial"/>
                <w:sz w:val="16"/>
                <w:szCs w:val="18"/>
              </w:rPr>
              <w:t>wydrzeniami</w:t>
            </w:r>
            <w:proofErr w:type="spellEnd"/>
            <w:r w:rsidRPr="00A67A14">
              <w:rPr>
                <w:rFonts w:ascii="Arial" w:hAnsi="Arial" w:cs="Arial"/>
                <w:sz w:val="16"/>
                <w:szCs w:val="18"/>
              </w:rPr>
              <w:t xml:space="preserve"> w życiu nastolatków</w:t>
            </w:r>
            <w:r>
              <w:rPr>
                <w:rFonts w:ascii="Arial" w:hAnsi="Arial" w:cs="Arial"/>
                <w:sz w:val="16"/>
                <w:szCs w:val="16"/>
              </w:rPr>
              <w:t>, n</w:t>
            </w:r>
            <w:r w:rsidRPr="007601CE">
              <w:rPr>
                <w:rFonts w:ascii="Arial" w:hAnsi="Arial" w:cs="Arial"/>
                <w:sz w:val="16"/>
                <w:szCs w:val="16"/>
              </w:rPr>
              <w:t>azwy nietypowych miejsc wakacyjnych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>nazwy przedmiotów związanych</w:t>
            </w:r>
            <w:r w:rsidRPr="008965C1">
              <w:rPr>
                <w:rFonts w:ascii="Arial" w:hAnsi="Arial" w:cs="Arial"/>
                <w:sz w:val="16"/>
                <w:szCs w:val="18"/>
              </w:rPr>
              <w:t xml:space="preserve"> z przesądami</w:t>
            </w:r>
            <w:r>
              <w:rPr>
                <w:rFonts w:ascii="Arial" w:hAnsi="Arial" w:cs="Arial"/>
                <w:sz w:val="16"/>
                <w:szCs w:val="18"/>
              </w:rPr>
              <w:t>, s</w:t>
            </w:r>
            <w:r w:rsidRPr="003C7685">
              <w:rPr>
                <w:rFonts w:ascii="Arial" w:hAnsi="Arial" w:cs="Arial"/>
                <w:sz w:val="16"/>
                <w:szCs w:val="18"/>
              </w:rPr>
              <w:t>łownictwo związane z najpopularniejszymi budowlami świata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54725B">
              <w:rPr>
                <w:rFonts w:ascii="Arial" w:hAnsi="Arial" w:cs="Arial"/>
                <w:sz w:val="16"/>
                <w:szCs w:val="16"/>
              </w:rPr>
              <w:t xml:space="preserve">azwy potraw 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łownictwo związane z rutyną dnia </w:t>
            </w:r>
            <w:r w:rsidRPr="00B47642">
              <w:rPr>
                <w:rFonts w:ascii="Arial" w:hAnsi="Arial" w:cs="Arial"/>
                <w:sz w:val="16"/>
                <w:szCs w:val="18"/>
              </w:rPr>
              <w:lastRenderedPageBreak/>
              <w:t>codziennego</w:t>
            </w:r>
            <w:r>
              <w:rPr>
                <w:rFonts w:ascii="Arial" w:hAnsi="Arial" w:cs="Arial"/>
                <w:sz w:val="16"/>
                <w:szCs w:val="18"/>
              </w:rPr>
              <w:t>), c</w:t>
            </w:r>
            <w:r w:rsidRPr="00D2168E">
              <w:rPr>
                <w:rFonts w:ascii="Arial" w:hAnsi="Arial" w:cs="Arial"/>
                <w:sz w:val="16"/>
                <w:szCs w:val="18"/>
              </w:rPr>
              <w:t xml:space="preserve">zasowniki modalne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must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have</w:t>
            </w:r>
            <w:proofErr w:type="spellEnd"/>
            <w:r w:rsidRPr="00D2168E">
              <w:rPr>
                <w:rFonts w:ascii="Arial" w:hAnsi="Arial" w:cs="Arial"/>
                <w:i/>
                <w:sz w:val="16"/>
                <w:szCs w:val="18"/>
              </w:rPr>
              <w:t xml:space="preserve"> to, </w:t>
            </w:r>
            <w:proofErr w:type="spellStart"/>
            <w:r w:rsidRPr="00D2168E">
              <w:rPr>
                <w:rFonts w:ascii="Arial" w:hAnsi="Arial" w:cs="Arial"/>
                <w:i/>
                <w:sz w:val="16"/>
                <w:szCs w:val="18"/>
              </w:rPr>
              <w:t>can</w:t>
            </w:r>
            <w:r>
              <w:rPr>
                <w:rFonts w:ascii="Arial" w:hAnsi="Arial" w:cs="Arial"/>
                <w:sz w:val="16"/>
                <w:szCs w:val="18"/>
              </w:rPr>
              <w:t>,czasownik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8"/>
              </w:rPr>
              <w:t>modalny</w:t>
            </w:r>
            <w:r>
              <w:rPr>
                <w:rFonts w:ascii="Arial" w:hAnsi="Arial" w:cs="Arial"/>
                <w:i/>
                <w:sz w:val="16"/>
                <w:szCs w:val="18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</w:rPr>
              <w:t xml:space="preserve">czas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8"/>
              </w:rPr>
              <w:t>Simple</w:t>
            </w:r>
            <w:r w:rsidRPr="00707932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pi</w:t>
            </w:r>
            <w:r w:rsidRPr="003F4B13">
              <w:rPr>
                <w:rFonts w:ascii="Arial" w:hAnsi="Arial" w:cs="Arial"/>
                <w:sz w:val="16"/>
                <w:szCs w:val="16"/>
              </w:rPr>
              <w:t>erwszy</w:t>
            </w:r>
            <w:proofErr w:type="spellEnd"/>
            <w:r w:rsidRPr="003F4B13">
              <w:rPr>
                <w:rFonts w:ascii="Arial" w:hAnsi="Arial" w:cs="Arial"/>
                <w:sz w:val="16"/>
                <w:szCs w:val="16"/>
              </w:rPr>
              <w:t xml:space="preserve"> i drugi tryb warunkowy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7601CE">
              <w:rPr>
                <w:rFonts w:ascii="Arial" w:hAnsi="Arial" w:cs="Arial"/>
                <w:sz w:val="16"/>
                <w:szCs w:val="16"/>
              </w:rPr>
              <w:t>topniowanie przymiotnika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C7685">
              <w:rPr>
                <w:rFonts w:ascii="Arial" w:hAnsi="Arial" w:cs="Arial"/>
                <w:sz w:val="16"/>
                <w:szCs w:val="18"/>
              </w:rPr>
              <w:t xml:space="preserve">dania przydawkowe </w:t>
            </w:r>
            <w:r w:rsidRPr="00707932">
              <w:rPr>
                <w:rFonts w:ascii="Arial" w:hAnsi="Arial" w:cs="Arial"/>
                <w:sz w:val="16"/>
                <w:szCs w:val="16"/>
              </w:rPr>
              <w:t>ograniczające</w:t>
            </w:r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707932">
              <w:rPr>
                <w:rFonts w:ascii="Arial" w:hAnsi="Arial" w:cs="Arial"/>
                <w:sz w:val="16"/>
                <w:szCs w:val="16"/>
              </w:rPr>
              <w:t>kreślniki</w:t>
            </w:r>
            <w:r w:rsidRPr="0054725B">
              <w:rPr>
                <w:rFonts w:ascii="Arial" w:hAnsi="Arial" w:cs="Arial"/>
                <w:sz w:val="16"/>
                <w:szCs w:val="16"/>
              </w:rPr>
              <w:t xml:space="preserve"> ilościowe</w:t>
            </w:r>
            <w:r>
              <w:rPr>
                <w:rFonts w:ascii="Arial" w:hAnsi="Arial" w:cs="Arial"/>
                <w:sz w:val="14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B47642">
              <w:rPr>
                <w:rFonts w:ascii="Arial" w:hAnsi="Arial" w:cs="Arial"/>
                <w:sz w:val="16"/>
                <w:szCs w:val="18"/>
              </w:rPr>
              <w:t xml:space="preserve">zas </w:t>
            </w:r>
            <w:proofErr w:type="spellStart"/>
            <w:r w:rsidRPr="00B47642">
              <w:rPr>
                <w:rFonts w:ascii="Arial" w:hAnsi="Arial" w:cs="Arial"/>
                <w:i/>
                <w:sz w:val="16"/>
                <w:szCs w:val="18"/>
              </w:rPr>
              <w:t>Present</w:t>
            </w:r>
            <w:proofErr w:type="spellEnd"/>
            <w:r w:rsidRPr="00B47642">
              <w:rPr>
                <w:rFonts w:ascii="Arial" w:hAnsi="Arial" w:cs="Arial"/>
                <w:i/>
                <w:sz w:val="16"/>
                <w:szCs w:val="18"/>
              </w:rPr>
              <w:t xml:space="preserve"> Simple</w:t>
            </w:r>
            <w:r>
              <w:rPr>
                <w:rFonts w:ascii="Arial" w:hAnsi="Arial" w:cs="Arial"/>
                <w:sz w:val="16"/>
                <w:szCs w:val="16"/>
              </w:rPr>
              <w:t xml:space="preserve"> i p</w:t>
            </w:r>
            <w:r w:rsidRPr="00B47642">
              <w:rPr>
                <w:rFonts w:ascii="Arial" w:hAnsi="Arial" w:cs="Arial"/>
                <w:sz w:val="16"/>
                <w:szCs w:val="18"/>
              </w:rPr>
              <w:t>rzysłówki częstotliwości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ludzi, miejsc, przedmiotów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wykonywane, miejsca oraz przedmioty, nie popełniając większych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osoby pokazane na ilustracji, uwzględniając ich wygląd i czynności przez nich wykonywane, miejsca oraz przedmioty, nie popełniając większych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miejsca oraz przedmioty,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miejsca oraz przedmioty,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Pr="004116C4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osoby pokazane na ilustracji, uwzględniając ich wygląd i czynności przez nich wykonywane, miejsca oraz przedmioty,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wyraża i uzasadnia swoją opinię na temat zawodów aktorsko-scenicznych, aromaterapii, udziału w akcjach charytatywnych, limitu wieku uprawniającego do wykonywania określonych czynności, nietypowych miejsc wakacyjnych oraz przesądów, nie popełniając większych błędów.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zawodów aktorsko-scenicznych, aromaterapii, udziału w akcjach charytatywnych, limitu wieku uprawniającego do wykonywania określonych czynności, nietypowych miejsc wakacyjnych oraz przesądów, nie popełniając większych błędów.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zawodów aktorsko-scenicznych, aromaterapii, udziału w akcjach charytatywnych, limitu wieku uprawniającego do wykonywania określonych czynności, nietypowych miejsc wakacyjnych oraz przesądów, popełniając niewielkie błędy językowe, nie wpływające na zrozumienie 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zawodów aktorsko-scenicznych, aromaterapii, udziału w akcjach charytatywnych, limitu wieku uprawniającego do wykonywania określonych czynności, nietypowych miejsc wakacyjnych oraz przesądów, popełniając błędy językowe, które w niewielkim stopniu wpływają na właściwe zrozumienie wypowiedzi.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zawodów aktorsko-scenicznych, aromaterapii, udziału w akcjach charytatywnych, limitu wieku uprawniającego do wykonywania określonych czynności, nietypowych miejsc wakacyjnych oraz przesądów, popełniając błędy językowe, które w znacznym stopniu wpływają na właściwe zrozumienie wypowiedzi.</w:t>
            </w:r>
          </w:p>
        </w:tc>
      </w:tr>
      <w:tr w:rsidR="00E24CD8" w:rsidRPr="004116C4" w:rsidTr="00CF3669">
        <w:trPr>
          <w:trHeight w:val="1032"/>
        </w:trPr>
        <w:tc>
          <w:tcPr>
            <w:tcW w:w="169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98B">
              <w:rPr>
                <w:lang w:val="es-ES"/>
              </w:rPr>
              <w:t>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opisu ulubionego artysty, wiadomości na portalu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dotyczącej przemocy szkolnej, broszury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wakacyjnej,pocztówki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 nietypowego miejsca wakacyjnego oraz wiadomości e-mail na temat organizacji szalonego weekendu, nie popełniając błędów i stosując właściwą formę i styl wypowiedzi.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 w postaci opisu ulubionego artysty, wiadomości na portalu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dotyczącej przemocy szkolnej, broszury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wakacyjnej,pocztówki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 nietypowego miejsca wakacyjnego oraz wiadomości e-mail na temat organizacji szalonego weekendu, nie popełniając większych błędów i stosując na ogół właściwą formę i styl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wypowiedzi.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 w postaci opisu ulubionego artysty, wiadomości na portalu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dotyczącej przemocy szkolnej, broszury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wakacyjnej,pocztówki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 nietypowego miejsca wakacyjnego oraz wiadomości e-mail na temat organizacji szalonego weekendu, popełniając niewielkie błędy językowe, nie wpływające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zrozumienie wypowiedzi, stosując w miarę właściwą formę i styl.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 w postaci opisu ulubionego artysty, wiadomości na portalu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dotyczącej przemocy szkolnej, broszury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wakacyjnej,pocztówki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 nietypowego miejsca wakacyjnego oraz wiadomości e-mail na temat organizacji szalonego weekendu, popełniając błędy językowe, które w niewielkim stopniu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wpływają na właściwe zrozumienie wypowiedzi, stosując częściowo właściwą formę i styl.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E24CD8" w:rsidRDefault="00E24CD8" w:rsidP="00CF366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 w postaci opisu ulubionego artysty, wiadomości na portalu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dotyczącej przemocy szkolnej, broszury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wakacyjnej,pocztówki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 nietypowego miejsca wakacyjnego oraz wiadomości e-mail na temat organizacji szalonego weekendu, popełniając błędy językowe, które w znacznym stopniu wpływają na właściwe zrozumienie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wypowiedzi, nie zachowując właściwej formy i stylu.</w:t>
            </w:r>
          </w:p>
        </w:tc>
      </w:tr>
    </w:tbl>
    <w:p w:rsidR="00E24CD8" w:rsidRDefault="00E24CD8" w:rsidP="00E24CD8"/>
    <w:p w:rsidR="004C134A" w:rsidRDefault="004C134A" w:rsidP="004C134A">
      <w:pPr>
        <w:rPr>
          <w:rFonts w:ascii="Times New Roman" w:hAnsi="Times New Roman"/>
          <w:b/>
          <w:sz w:val="24"/>
          <w:szCs w:val="24"/>
        </w:rPr>
      </w:pPr>
    </w:p>
    <w:p w:rsidR="004C134A" w:rsidRPr="004C134A" w:rsidRDefault="004C134A" w:rsidP="004C134A">
      <w:pPr>
        <w:rPr>
          <w:rFonts w:ascii="Times New Roman" w:hAnsi="Times New Roman"/>
          <w:b/>
          <w:sz w:val="24"/>
          <w:szCs w:val="24"/>
        </w:rPr>
      </w:pPr>
      <w:r w:rsidRPr="004C134A">
        <w:rPr>
          <w:rFonts w:ascii="Times New Roman" w:hAnsi="Times New Roman"/>
          <w:b/>
          <w:sz w:val="24"/>
          <w:szCs w:val="24"/>
        </w:rPr>
        <w:t>Sposoby sprawdzania osiągnięć: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W ciągu całego roku szkolnego uczeń klasy otrzyma następujące oceny: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Testy z unitów 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Kartkówki z umiejętności t</w:t>
      </w:r>
      <w:r>
        <w:rPr>
          <w:rFonts w:ascii="Times New Roman" w:hAnsi="Times New Roman"/>
          <w:sz w:val="24"/>
          <w:szCs w:val="24"/>
        </w:rPr>
        <w:t>worzenia wypowiedz</w:t>
      </w:r>
      <w:r w:rsidR="00333EF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pisemnej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Kartkówki</w:t>
      </w:r>
      <w:r>
        <w:rPr>
          <w:rFonts w:ascii="Times New Roman" w:hAnsi="Times New Roman"/>
          <w:sz w:val="24"/>
          <w:szCs w:val="24"/>
        </w:rPr>
        <w:t xml:space="preserve"> ze słówek po każdym unicie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Kartkówki z umiejętności językowych takich jak słuc</w:t>
      </w:r>
      <w:r>
        <w:rPr>
          <w:rFonts w:ascii="Times New Roman" w:hAnsi="Times New Roman"/>
          <w:sz w:val="24"/>
          <w:szCs w:val="24"/>
        </w:rPr>
        <w:t xml:space="preserve">hanie i czytanie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 xml:space="preserve">Kartkówki gramatyczne  </w:t>
      </w:r>
    </w:p>
    <w:p w:rsidR="004C134A" w:rsidRPr="00850EDE" w:rsidRDefault="008A715F" w:rsidP="004C13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Odpowiedź ustna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Akty</w:t>
      </w:r>
      <w:r w:rsidR="008A715F">
        <w:rPr>
          <w:rFonts w:ascii="Times New Roman" w:hAnsi="Times New Roman"/>
          <w:sz w:val="24"/>
          <w:szCs w:val="24"/>
        </w:rPr>
        <w:t xml:space="preserve">wność, bieżąca praca na lekcji </w:t>
      </w:r>
    </w:p>
    <w:p w:rsidR="001446FD" w:rsidRPr="001A567E" w:rsidRDefault="001446FD" w:rsidP="001446FD">
      <w:pPr>
        <w:pStyle w:val="NormalnyWeb"/>
        <w:rPr>
          <w:color w:val="000000"/>
        </w:rPr>
      </w:pP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Ponadto uczeń może otrzymać ocenę za aktywność w czasie lekcji.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Uczeń ma prawo zgłosić na początku lekcji, że jest nieprzygotowany jeden raz w ciągu półrocza, zapis ten nie dotyczy zapowiedzianych sprawdzianów i nie obowiązuje na dwa tygodnie przed końcem półrocza i końcem roku.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Uczeń ma możliwość poprawy każdej oceny do dwóch tygodni w terminie wyznaczonym przez nauczyciela.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Poprawa oceny jest możliwa tylko raz.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Stopień uzyskany podczas poprawy wpisuje się do dziennika lekcyjnego obok pierwszego stopnia i jest on decydujący przy ustalaniu oceny śródrocznej i rocznej.</w:t>
      </w:r>
    </w:p>
    <w:p w:rsidR="008A715F" w:rsidRDefault="008A715F" w:rsidP="001446FD">
      <w:pPr>
        <w:pStyle w:val="NormalnyWeb"/>
        <w:rPr>
          <w:b/>
          <w:color w:val="000000"/>
        </w:rPr>
      </w:pPr>
    </w:p>
    <w:p w:rsidR="001446FD" w:rsidRPr="001A567E" w:rsidRDefault="001446FD" w:rsidP="001446FD">
      <w:pPr>
        <w:pStyle w:val="NormalnyWeb"/>
        <w:rPr>
          <w:b/>
          <w:color w:val="000000"/>
        </w:rPr>
      </w:pPr>
      <w:r w:rsidRPr="001A567E">
        <w:rPr>
          <w:b/>
          <w:color w:val="000000"/>
        </w:rPr>
        <w:t>Tryb uzyskiwania oceny rocznej wyższej niż przewidywana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1. Uczeń, starający się o uzyskanie wyższej niż przewidywana rocznej oceny klasyfikacyjnej z danych zajęć edukacyjnych, pisemnie informuje o tym nauczyciela tych zajęć (ze wskazaniem stopnia, o jaki się ubiega) nie później niż następnego dnia po zapoznaniu uczniów z ocenami przewidywanymi.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2. Uczeń może się starać o uzyskanie wyższej niż przewidywana rocznej oceny klasyfikacyjnej z danych zajęć edukacyjnych, jeżeli skutecznie korzystał z możliwości poprawy ocen bieżących w ciągu roku szkolnego.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3. Uzyskanie wyższych niż przewidywane rocznych ocen klasyfikacyjnych odbywa się w drodze rozmowy ucznia z nauczycielem w obecności jego rodziców nad poziomem spełnienia przez ucznia kryteriów na ocenę przewidywaną lub wyższą, która może być uzupełniona wykonaniem przez ucznia wskazanych przez nauczyciela zadań.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4. Ustalona w tym trybie przez nauczyciela roczna ocena klasyfikacyjna z zajęć edukacyjnych jest ostateczna.</w:t>
      </w:r>
    </w:p>
    <w:p w:rsidR="00DA78DF" w:rsidRDefault="00DA78DF"/>
    <w:sectPr w:rsidR="00DA78DF" w:rsidSect="003B244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446FD"/>
    <w:rsid w:val="00093690"/>
    <w:rsid w:val="000B2CE1"/>
    <w:rsid w:val="001446FD"/>
    <w:rsid w:val="00225A12"/>
    <w:rsid w:val="00227DF3"/>
    <w:rsid w:val="0024152F"/>
    <w:rsid w:val="00333EF4"/>
    <w:rsid w:val="003B0344"/>
    <w:rsid w:val="003B2442"/>
    <w:rsid w:val="004C134A"/>
    <w:rsid w:val="0061187E"/>
    <w:rsid w:val="00736673"/>
    <w:rsid w:val="007524A6"/>
    <w:rsid w:val="00775D25"/>
    <w:rsid w:val="0082245D"/>
    <w:rsid w:val="008904AC"/>
    <w:rsid w:val="008A715F"/>
    <w:rsid w:val="00A771BF"/>
    <w:rsid w:val="00C64E1B"/>
    <w:rsid w:val="00D57246"/>
    <w:rsid w:val="00DA78DF"/>
    <w:rsid w:val="00E24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CE1"/>
  </w:style>
  <w:style w:type="paragraph" w:styleId="Nagwek1">
    <w:name w:val="heading 1"/>
    <w:basedOn w:val="Normalny"/>
    <w:next w:val="Normalny"/>
    <w:link w:val="Nagwek1Znak"/>
    <w:uiPriority w:val="9"/>
    <w:qFormat/>
    <w:rsid w:val="0082245D"/>
    <w:pPr>
      <w:keepNext/>
      <w:spacing w:before="240" w:after="60"/>
      <w:outlineLvl w:val="0"/>
    </w:pPr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4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446F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1446FD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6FD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6FD"/>
    <w:rPr>
      <w:rFonts w:ascii="Tahoma" w:eastAsia="Calibri" w:hAnsi="Tahoma"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446F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1446FD"/>
    <w:rPr>
      <w:rFonts w:ascii="Calibri" w:eastAsia="Calibri" w:hAnsi="Calibri"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2245D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iPriority w:val="35"/>
    <w:unhideWhenUsed/>
    <w:qFormat/>
    <w:rsid w:val="0082245D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82245D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2245D"/>
    <w:rPr>
      <w:rFonts w:ascii="Calibri" w:eastAsia="Calibri" w:hAnsi="Calibri" w:cs="Times New Roman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4C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CD8"/>
    <w:pPr>
      <w:spacing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CD8"/>
    <w:rPr>
      <w:rFonts w:ascii="Calibri" w:eastAsia="Calibri" w:hAnsi="Calibri" w:cs="Times New Roman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C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CD8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4C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4CD8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4CD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3BF23-DC71-4B60-9187-32D7DC8BE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18609</Words>
  <Characters>111659</Characters>
  <Application>Microsoft Office Word</Application>
  <DocSecurity>0</DocSecurity>
  <Lines>930</Lines>
  <Paragraphs>260</Paragraphs>
  <ScaleCrop>false</ScaleCrop>
  <Company/>
  <LinksUpToDate>false</LinksUpToDate>
  <CharactersWithSpaces>130008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</dc:creator>
  <cp:keywords/>
  <dc:description/>
  <cp:lastModifiedBy>eweli</cp:lastModifiedBy>
  <cp:revision>14</cp:revision>
  <cp:lastPrinted>2026-09-04T07:09:00Z</cp:lastPrinted>
  <dcterms:created xsi:type="dcterms:W3CDTF">2025-09-02T09:02:00Z</dcterms:created>
  <dcterms:modified xsi:type="dcterms:W3CDTF">2026-09-10T04:45:00Z</dcterms:modified>
</cp:coreProperties>
</file>