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spacing w:afterLines="1" w:beforeLines="1"/>
        <w:jc w:val="left"/>
      </w:pPr>
      <w:r>
        <w:rPr>
          <w:b w:val="true"/>
          <w:sz w:val="24"/>
          <w:u w:val="single"/>
        </w:rPr>
        <w:t>30.03.2020r</w:t>
      </w:r>
    </w:p>
    <w:p>
      <w:pPr>
        <w:spacing w:afterLines="1" w:beforeLines="1"/>
        <w:jc w:val="left"/>
      </w:pPr>
      <w:r>
        <w:rPr>
          <w:sz w:val="20"/>
        </w:rPr>
        <w:t>•Zabawy i ćwiczenia z literą ł,Ł. Utrwalenie poznanych liter. Czytanie tekstu z nową  literą - ćwiczenie nr 3. Pisanie litery po śladzie , a potem samodzielnie- ćwiczenie nr 3.</w:t>
      </w:r>
    </w:p>
    <w:p>
      <w:pPr>
        <w:spacing w:afterLines="1" w:beforeLines="1"/>
        <w:jc w:val="left"/>
      </w:pPr>
      <w:r>
        <w:rPr>
          <w:sz w:val="20"/>
        </w:rPr>
        <w:t xml:space="preserve">• Układanie zagadek związanych z wiosną. </w:t>
      </w:r>
    </w:p>
    <w:p>
      <w:pPr>
        <w:spacing w:afterLines="1" w:beforeLines="1"/>
        <w:jc w:val="left"/>
      </w:pPr>
      <w:r>
        <w:rPr>
          <w:sz w:val="20"/>
        </w:rPr>
        <w:t>• Szukanie oznak wiosny - spacer w pobliżu domu. Rozmowa na temat oznak wiosennych po powrocie do domu. Rysowanie ich na kartce z bloku rysunkowego.</w:t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2020-03-28T11:16:44Z</dcterms:created>
  <dc:creator>Apache POI</dc:creator>
</cp:coreProperties>
</file>