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w:body>
    <w:p>
      <w:pPr>
        <w:spacing w:afterLines="1" w:beforeLines="1"/>
        <w:jc w:val="left"/>
      </w:pPr>
      <w:r>
        <w:rPr>
          <w:sz w:val="20"/>
        </w:rPr>
      </w:r>
      <w:r>
        <w:rPr>
          <w:b w:val="true"/>
          <w:sz w:val="20"/>
        </w:rPr>
        <w:t xml:space="preserve">   TEMAT TYGODNIA: W ŚWIECIE MUZYKI</w:t>
      </w:r>
    </w:p>
    <w:p>
      <w:pPr>
        <w:spacing w:afterLines="1" w:beforeLines="1"/>
        <w:jc w:val="left"/>
      </w:pPr>
      <w:r>
        <w:rPr>
          <w:sz w:val="20"/>
        </w:rPr>
      </w:r>
      <w:r>
        <w:rPr>
          <w:b w:val="true"/>
          <w:sz w:val="20"/>
        </w:rPr>
        <w:t xml:space="preserve">                  06.05.2020 (środa) </w:t>
      </w:r>
    </w:p>
    <w:p>
      <w:pPr>
        <w:spacing w:afterLines="1" w:beforeLines="1"/>
        <w:jc w:val="left"/>
      </w:pPr>
      <w:r>
        <w:rPr>
          <w:sz w:val="20"/>
        </w:rPr>
      </w:r>
      <w:r>
        <w:rPr>
          <w:b w:val="true"/>
          <w:sz w:val="20"/>
        </w:rPr>
        <w:t xml:space="preserve">▪︎ </w:t>
      </w:r>
      <w:r>
        <w:rPr>
          <w:sz w:val="20"/>
        </w:rPr>
        <w:t>Głoskowanie wyrazów związanych z muzyką np: m- u-z-y-k-a,  p-u-z-o-n,  f-l-e-t,  b-a-t-u-t-a.</w:t>
      </w:r>
    </w:p>
    <w:p>
      <w:pPr>
        <w:spacing w:afterLines="1" w:beforeLines="1"/>
        <w:jc w:val="left"/>
      </w:pPr>
      <w:r>
        <w:rPr>
          <w:sz w:val="20"/>
        </w:rPr>
        <w:t>t-u-b-a,  k-l-a-r-n-e-t,  k-o-ł-a-t-k-a,  s-a-k-s-o-f-o-n</w:t>
      </w:r>
    </w:p>
    <w:p>
      <w:pPr>
        <w:spacing w:afterLines="1" w:beforeLines="1"/>
        <w:jc w:val="left"/>
      </w:pPr>
      <w:r>
        <w:rPr>
          <w:sz w:val="20"/>
        </w:rPr>
        <w:t>▪︎Ćwiczenie "Czytam, piszę  liczę" str 82.</w:t>
      </w:r>
    </w:p>
    <w:p>
      <w:pPr>
        <w:spacing w:afterLines="1" w:beforeLines="1"/>
        <w:jc w:val="left"/>
      </w:pPr>
      <w:r>
        <w:rPr>
          <w:sz w:val="20"/>
        </w:rPr>
        <w:t>▪︎Praca techniczno- plastyczna- wykonanie instrumentu perkusyjnego  - grzechotki. Można użyć do tego małego słoika lub pudełka tekturowego. Okleić kolorowym papierem lub ozdobić plasteliną. Następnie wsypać do środka coś sypkiego, może być piasek, żwirek, drobny groch lub kasza czy ryż i ....Już gotowe. Teraz można śpiewać i przygrywać sobie na własnoręcznie wykonanym instrumencie. Może to być występ dla rodziców.  Powodzenia 😊</w:t>
      </w:r>
    </w:p>
    <w:p>
      <w:pPr>
        <w:spacing w:afterLines="1" w:beforeLines="1"/>
        <w:jc w:val="left"/>
      </w:pPr>
      <w:r>
        <w:rPr>
          <w:sz w:val="20"/>
        </w:rPr>
        <w:t>Obejrzenie filmu" Dżwięki i odgłosy- instrumenty muzyczne".</w:t>
      </w:r>
    </w:p>
    <w:p>
      <w:pPr>
        <w:spacing w:afterLines="1" w:beforeLines="1"/>
        <w:jc w:val="left"/>
      </w:pPr>
      <w:r>
        <w:rPr>
          <w:sz w:val="20"/>
        </w:rPr>
      </w:r>
      <w:r>
        <w:rPr>
          <w:sz w:val="20"/>
        </w:rPr>
        <w:t>https://youtu.be/MadTiSUv4Jo </w:t>
      </w:r>
    </w:p>
    <w:sectPr>
      <w:pgSz w:h="16840" w:w="11900"/>
    </w:sectPr>
  </w:body>
</w:document>
</file>

<file path=word/settings.xml><?xml version="1.0" encoding="utf-8"?>
<w:setting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2020-05-05T09:55:50Z</dcterms:created>
  <dc:creator>Apache POI</dc:creator>
</cp:coreProperties>
</file>