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TEMAT TYGODNIA 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MÓJ REGION, MOJE PAŃSTWO, MOJA UNIA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14.05.2020 (czwartek)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Ćwiczenia "Czytam, piszę, liczę "str 86</w:t>
      </w:r>
    </w:p>
    <w:p>
      <w:pPr>
        <w:spacing w:afterLines="1" w:beforeLines="1"/>
        <w:jc w:val="left"/>
      </w:pPr>
      <w:r>
        <w:rPr>
          <w:sz w:val="20"/>
        </w:rPr>
        <w:t xml:space="preserve">▪︎ Historyjka obrazkowa </w:t>
      </w:r>
      <w:r>
        <w:rPr>
          <w:i w:val="true"/>
          <w:sz w:val="20"/>
        </w:rPr>
        <w:t>" Warszawska Syrenka ( Wyprawka plastyczna)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Dzieci wycinają obrazki historyjki. Słuchają opowiadania i układają obrazki według tego opowiadania.  Potem przyklejają obrazki na kartce według wcześniej ułożonej kolejności.</w:t>
      </w:r>
    </w:p>
    <w:p>
      <w:pPr>
        <w:spacing w:afterLines="1" w:beforeLines="1"/>
        <w:jc w:val="left"/>
      </w:pPr>
      <w:r>
        <w:rPr>
          <w:sz w:val="20"/>
        </w:rPr>
        <w:t xml:space="preserve">Słuchanie opowiadania.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Nad rzeką Wisłą znajdowała sìę osada rybacka.  Mieszkali tam Wars i Sawa. Wars był rybakiem, który łowił  ryby w Wiśle. Sawa zajmowała się domem. W Wiśle, obok osady, mieszkała mała Syrenka. Bawiła się blisko brzegu ze swoją przyjaciółką rybką. Znana była flisakom spławiającym  drewno Wisłą. Zawsze witalij ją radośnie. Pewnego dnia Syrenka postanowiła popłynąć z flisakami do dalekiego morza. Pożegnała Warsa i Sawę i udała się w podróż z flisakami. Gdy z rybką wpłynęły do morza, okazało się, że rybka nie może żyć w słonej, morskiej wodzie. Zrozpaczona Syrenka usiadła na skale i zaczęła płakać. Zobaczyły ją córki króla Bałtyku. Zaprowadziły Syrenkę do swojego ojca, który przerażał swoim wyglądem. Król wysłuchał Syrenki i postanowił, że  jego słudzy- bałwany morskie- doprowadzą ją do Wisły. Dał jej też tarczę i miecz, żeby nim strzegła miasta, które powstanie z osady rybackiej, gdzie mieszkali Wars i Sawa. Syrenka wróciła do swojej osady . I  tak jak przepowiedział król Bałtyk- z osady powstało piękne, duże miasto, nazwane na cześć założycieli osady Warszawą.  Na cześć  Syrenki warszawiacy wystawili jej pomnik nad Wisłą i umieścili jej podobiznę w herbie Warszawy.</w:t>
      </w:r>
    </w:p>
    <w:p>
      <w:pPr>
        <w:spacing w:afterLines="1" w:beforeLines="1"/>
        <w:jc w:val="left"/>
      </w:pPr>
      <w:r>
        <w:rPr>
          <w:sz w:val="20"/>
        </w:rPr>
        <w:t xml:space="preserve">▪︎Sprawdzenie poprawności ułożenia obrazków historyjki. </w:t>
      </w:r>
    </w:p>
    <w:p>
      <w:pPr>
        <w:spacing w:afterLines="1" w:beforeLines="1"/>
        <w:jc w:val="left"/>
      </w:pPr>
      <w:r>
        <w:rPr>
          <w:sz w:val="20"/>
        </w:rPr>
        <w:t>Opowiadanie historyjki przez dzieci.</w:t>
      </w:r>
    </w:p>
    <w:p>
      <w:pPr>
        <w:spacing w:afterLines="1" w:beforeLines="1"/>
        <w:jc w:val="left"/>
      </w:pPr>
      <w:r>
        <w:rPr>
          <w:sz w:val="20"/>
        </w:rPr>
        <w:t>▪︎ Ćwicz. nr 4 str 35</w:t>
      </w:r>
    </w:p>
    <w:p>
      <w:pPr>
        <w:spacing w:afterLines="1" w:beforeLines="1"/>
        <w:jc w:val="left"/>
      </w:pPr>
      <w:r>
        <w:rPr>
          <w:sz w:val="20"/>
        </w:rPr>
        <w:t>▪︎Dodawanie i podejmowanie w zakresie 10.</w:t>
      </w:r>
    </w:p>
    <w:p>
      <w:pPr>
        <w:spacing w:afterLines="1" w:beforeLines="1"/>
        <w:jc w:val="left"/>
      </w:pPr>
      <w:r>
        <w:rPr>
          <w:sz w:val="20"/>
        </w:rPr>
        <w:t>Ćwicz. nr 4 str 36, 37.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2020-05-13T09:50:18Z</dcterms:created>
  <dc:creator>Apache POI</dc:creator>
</cp:coreProperties>
</file>