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TEMAT TYGODNIA: DBAMY O ZIEMIĘ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22.04.2020 (środa)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▪︎ </w:t>
      </w:r>
      <w:r>
        <w:rPr>
          <w:sz w:val="20"/>
        </w:rPr>
        <w:t>Słuchanie piosenki "Nasze uszy słyszą świat"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https://youtu.be/NCvIZ9rIkeg</w:t>
        </w:r>
      </w:hyperlink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Rozmowa o piosence:</w:t>
      </w:r>
    </w:p>
    <w:p>
      <w:pPr>
        <w:spacing w:afterLines="1" w:beforeLines="1"/>
        <w:jc w:val="left"/>
      </w:pPr>
      <w:r>
        <w:rPr>
          <w:sz w:val="20"/>
        </w:rPr>
        <w:t>- Do czego mamy oczy?</w:t>
      </w:r>
    </w:p>
    <w:p>
      <w:pPr>
        <w:spacing w:afterLines="1" w:beforeLines="1"/>
        <w:jc w:val="left"/>
      </w:pPr>
      <w:r>
        <w:rPr>
          <w:sz w:val="20"/>
        </w:rPr>
        <w:t>- Do czego służą uszy?</w:t>
      </w:r>
    </w:p>
    <w:p>
      <w:pPr>
        <w:spacing w:afterLines="1" w:beforeLines="1"/>
        <w:jc w:val="left"/>
      </w:pPr>
      <w:r>
        <w:rPr>
          <w:sz w:val="20"/>
        </w:rPr>
        <w:t>- Do czego służy nosek?</w:t>
      </w:r>
    </w:p>
    <w:p>
      <w:pPr>
        <w:spacing w:afterLines="1" w:beforeLines="1"/>
        <w:jc w:val="left"/>
      </w:pPr>
      <w:r>
        <w:rPr>
          <w:sz w:val="20"/>
        </w:rPr>
        <w:t>- Jakie narzędzia, przybory pomagają nam poznać świąt?</w:t>
      </w:r>
    </w:p>
    <w:p>
      <w:pPr>
        <w:spacing w:afterLines="1" w:beforeLines="1"/>
        <w:jc w:val="left"/>
      </w:pPr>
      <w:r>
        <w:rPr>
          <w:sz w:val="20"/>
        </w:rPr>
        <w:t>▪︎ Ćwicz. nr 4 str 10.</w:t>
      </w:r>
    </w:p>
    <w:p>
      <w:pPr>
        <w:spacing w:afterLines="1" w:beforeLines="1"/>
        <w:jc w:val="left"/>
      </w:pPr>
      <w:r>
        <w:rPr>
          <w:sz w:val="20"/>
        </w:rPr>
        <w:t>Czytanie tekstu.</w:t>
      </w:r>
    </w:p>
    <w:p>
      <w:pPr>
        <w:spacing w:afterLines="1" w:beforeLines="1"/>
        <w:jc w:val="left"/>
      </w:pPr>
      <w:r>
        <w:rPr>
          <w:sz w:val="20"/>
        </w:rPr>
        <w:t>▪︎ Praca plastyczna - "Jaki  piękny jest świat" -.</w:t>
      </w:r>
    </w:p>
    <w:p>
      <w:pPr>
        <w:spacing w:afterLines="1" w:beforeLines="1"/>
        <w:jc w:val="left"/>
      </w:pPr>
      <w:r>
        <w:rPr>
          <w:sz w:val="20"/>
        </w:rPr>
        <w:t xml:space="preserve">Przedstawienie w swojej pracy piękna naszej przyrody. Można wykorzystać wycięte z gazet, rośliny,  zwierzęta. Reszta pracy farbami plakatowymi. Po skończeniu samodzielne sprzątanie miejsca pracy. </w:t>
      </w:r>
    </w:p>
    <w:p>
      <w:pPr>
        <w:spacing w:afterLines="1" w:beforeLines="1"/>
        <w:jc w:val="left"/>
      </w:pPr>
      <w:r>
        <w:rPr>
          <w:sz w:val="20"/>
        </w:rPr>
        <w:t>▪︎ Ćwicz. nr 4 str 11.</w:t>
      </w:r>
    </w:p>
    <w:p>
      <w:pPr>
        <w:spacing w:afterLines="1" w:beforeLines="1"/>
        <w:jc w:val="left"/>
      </w:pPr>
      <w:r>
        <w:rPr>
          <w:sz w:val="20"/>
        </w:rPr>
        <w:t>Czas na zabawę 😊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▪︎ Zabawy manipulacyjno - konstrukcyjne - wybudowanie jak najwyższej wieży z klocków.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NCvIZ9rIke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2020-04-21T10:12:27Z</dcterms:created>
  <dc:creator>Apache POI</dc:creator>
</cp:coreProperties>
</file>